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E8" w:rsidRPr="00490C1C" w:rsidRDefault="00B279E8">
      <w:pPr>
        <w:pStyle w:val="Title"/>
        <w:rPr>
          <w:color w:val="000000"/>
        </w:rPr>
      </w:pPr>
      <w:r w:rsidRPr="00490C1C">
        <w:rPr>
          <w:rFonts w:hint="eastAsia"/>
          <w:color w:val="000000"/>
        </w:rPr>
        <w:t>名著</w:t>
      </w:r>
      <w:r w:rsidRPr="00490C1C">
        <w:rPr>
          <w:color w:val="000000"/>
        </w:rPr>
        <w:t>——</w:t>
      </w:r>
      <w:r w:rsidRPr="00490C1C">
        <w:rPr>
          <w:rFonts w:hint="eastAsia"/>
          <w:color w:val="000000"/>
        </w:rPr>
        <w:t>想说爱你也容易</w:t>
      </w:r>
    </w:p>
    <w:p w:rsidR="00B279E8" w:rsidRPr="00490C1C" w:rsidRDefault="00B279E8">
      <w:pPr>
        <w:pStyle w:val="Subtitle"/>
        <w:rPr>
          <w:color w:val="000000"/>
          <w:sz w:val="28"/>
          <w:szCs w:val="28"/>
        </w:rPr>
      </w:pPr>
      <w:r w:rsidRPr="00490C1C">
        <w:rPr>
          <w:color w:val="000000"/>
          <w:sz w:val="28"/>
          <w:szCs w:val="28"/>
        </w:rPr>
        <w:t>—</w:t>
      </w:r>
      <w:r w:rsidRPr="00490C1C">
        <w:rPr>
          <w:rFonts w:hint="eastAsia"/>
          <w:color w:val="000000"/>
          <w:sz w:val="28"/>
          <w:szCs w:val="28"/>
        </w:rPr>
        <w:t>浅谈如何让学生有效的阅读名著</w:t>
      </w:r>
    </w:p>
    <w:p w:rsidR="00B279E8" w:rsidRPr="00490C1C" w:rsidRDefault="00B279E8">
      <w:pPr>
        <w:spacing w:after="0" w:line="480" w:lineRule="exact"/>
        <w:rPr>
          <w:rFonts w:ascii="宋体" w:eastAsia="宋体" w:hAnsi="宋体" w:cs="Arial"/>
          <w:color w:val="000000"/>
          <w:sz w:val="24"/>
          <w:szCs w:val="24"/>
        </w:rPr>
      </w:pPr>
      <w:r w:rsidRPr="00490C1C">
        <w:rPr>
          <w:rFonts w:ascii="宋体" w:eastAsia="宋体" w:hAnsi="宋体" w:hint="eastAsia"/>
          <w:b/>
          <w:color w:val="000000"/>
          <w:sz w:val="24"/>
          <w:szCs w:val="24"/>
        </w:rPr>
        <w:t>内容提要</w:t>
      </w:r>
      <w:r w:rsidRPr="00490C1C">
        <w:rPr>
          <w:rFonts w:ascii="宋体" w:eastAsia="宋体" w:hAnsi="宋体" w:hint="eastAsia"/>
          <w:color w:val="000000"/>
          <w:sz w:val="24"/>
          <w:szCs w:val="24"/>
        </w:rPr>
        <w:t>：</w:t>
      </w:r>
      <w:r w:rsidRPr="00490C1C">
        <w:rPr>
          <w:rFonts w:ascii="宋体" w:eastAsia="宋体" w:hAnsi="宋体" w:cs="Arial" w:hint="eastAsia"/>
          <w:color w:val="000000"/>
          <w:sz w:val="24"/>
          <w:szCs w:val="24"/>
        </w:rPr>
        <w:t>名著阅读是语文教学的一个必要环节，近十几年泰州中考对名著阅读的高度关注，使名著的教学显得很重要。教师如何才能取得理想的教学效果，如何对学生进行及时、合理的指导，如何让学</w:t>
      </w:r>
      <w:bookmarkStart w:id="0" w:name="_GoBack"/>
      <w:bookmarkEnd w:id="0"/>
      <w:r w:rsidRPr="00490C1C">
        <w:rPr>
          <w:rFonts w:ascii="宋体" w:eastAsia="宋体" w:hAnsi="宋体" w:cs="Arial" w:hint="eastAsia"/>
          <w:color w:val="000000"/>
          <w:sz w:val="24"/>
          <w:szCs w:val="24"/>
        </w:rPr>
        <w:t>生乐意去阅读，使学生品味名著的精华，提高学生的阅读体验和感悟。</w:t>
      </w:r>
    </w:p>
    <w:p w:rsidR="00B279E8" w:rsidRPr="00490C1C" w:rsidRDefault="00B279E8">
      <w:pPr>
        <w:spacing w:after="0" w:line="480" w:lineRule="exact"/>
        <w:rPr>
          <w:rFonts w:ascii="宋体" w:eastAsia="宋体" w:hAnsi="宋体" w:cs="Arial"/>
          <w:color w:val="000000"/>
          <w:sz w:val="24"/>
          <w:szCs w:val="24"/>
        </w:rPr>
      </w:pPr>
      <w:r w:rsidRPr="00490C1C">
        <w:rPr>
          <w:rFonts w:ascii="宋体" w:eastAsia="宋体" w:hAnsi="宋体" w:cs="Arial" w:hint="eastAsia"/>
          <w:b/>
          <w:color w:val="000000"/>
          <w:sz w:val="24"/>
          <w:szCs w:val="24"/>
        </w:rPr>
        <w:t>主题词：</w:t>
      </w:r>
      <w:r w:rsidRPr="00490C1C">
        <w:rPr>
          <w:rFonts w:ascii="宋体" w:eastAsia="宋体" w:hAnsi="宋体" w:cs="Arial"/>
          <w:b/>
          <w:color w:val="000000"/>
          <w:sz w:val="24"/>
          <w:szCs w:val="24"/>
        </w:rPr>
        <w:t xml:space="preserve"> </w:t>
      </w:r>
      <w:r w:rsidRPr="00490C1C">
        <w:rPr>
          <w:rFonts w:ascii="宋体" w:eastAsia="宋体" w:hAnsi="宋体" w:cs="Arial" w:hint="eastAsia"/>
          <w:color w:val="000000"/>
          <w:sz w:val="24"/>
          <w:szCs w:val="24"/>
        </w:rPr>
        <w:t>初中语文</w:t>
      </w:r>
      <w:r w:rsidRPr="00490C1C">
        <w:rPr>
          <w:rFonts w:ascii="宋体" w:eastAsia="宋体" w:hAnsi="宋体" w:cs="Arial"/>
          <w:color w:val="000000"/>
          <w:sz w:val="24"/>
          <w:szCs w:val="24"/>
        </w:rPr>
        <w:t xml:space="preserve"> </w:t>
      </w:r>
      <w:r w:rsidRPr="00490C1C">
        <w:rPr>
          <w:rFonts w:ascii="宋体" w:eastAsia="宋体" w:hAnsi="宋体" w:cs="Arial"/>
          <w:b/>
          <w:color w:val="000000"/>
          <w:sz w:val="24"/>
          <w:szCs w:val="24"/>
        </w:rPr>
        <w:t xml:space="preserve">  </w:t>
      </w:r>
      <w:r w:rsidRPr="00490C1C">
        <w:rPr>
          <w:rFonts w:ascii="宋体" w:eastAsia="宋体" w:hAnsi="宋体" w:cs="Arial" w:hint="eastAsia"/>
          <w:color w:val="000000"/>
          <w:sz w:val="24"/>
          <w:szCs w:val="24"/>
        </w:rPr>
        <w:t>名著阅读</w:t>
      </w:r>
      <w:r w:rsidRPr="00490C1C">
        <w:rPr>
          <w:rFonts w:ascii="宋体" w:eastAsia="宋体" w:hAnsi="宋体" w:cs="Arial"/>
          <w:color w:val="000000"/>
          <w:sz w:val="24"/>
          <w:szCs w:val="24"/>
        </w:rPr>
        <w:t xml:space="preserve">   </w:t>
      </w:r>
      <w:r w:rsidRPr="00490C1C">
        <w:rPr>
          <w:rFonts w:ascii="宋体" w:eastAsia="宋体" w:hAnsi="宋体" w:cs="Arial" w:hint="eastAsia"/>
          <w:color w:val="000000"/>
          <w:sz w:val="24"/>
          <w:szCs w:val="24"/>
        </w:rPr>
        <w:t>方法探索</w:t>
      </w:r>
    </w:p>
    <w:p w:rsidR="00B279E8" w:rsidRPr="00490C1C" w:rsidRDefault="00B279E8" w:rsidP="00490C1C">
      <w:pPr>
        <w:spacing w:after="0" w:line="480" w:lineRule="exact"/>
        <w:ind w:firstLineChars="150" w:firstLine="31680"/>
        <w:rPr>
          <w:rFonts w:ascii="宋体" w:eastAsia="宋体" w:hAnsi="宋体" w:cs="Arial"/>
          <w:color w:val="000000"/>
          <w:sz w:val="24"/>
          <w:szCs w:val="24"/>
        </w:rPr>
      </w:pPr>
      <w:r w:rsidRPr="00490C1C">
        <w:rPr>
          <w:rFonts w:ascii="宋体" w:eastAsia="宋体" w:hAnsi="宋体"/>
          <w:color w:val="000000"/>
          <w:sz w:val="24"/>
          <w:szCs w:val="24"/>
        </w:rPr>
        <w:t xml:space="preserve"> </w:t>
      </w:r>
      <w:r w:rsidRPr="00490C1C">
        <w:rPr>
          <w:rFonts w:ascii="宋体" w:eastAsia="宋体" w:hAnsi="宋体" w:hint="eastAsia"/>
          <w:color w:val="000000"/>
          <w:sz w:val="24"/>
          <w:szCs w:val="24"/>
        </w:rPr>
        <w:t>《新课标》对中小学生名著阅读有了明确的要求：“九年课外阅读的总量应在</w:t>
      </w:r>
      <w:r w:rsidRPr="00490C1C">
        <w:rPr>
          <w:rFonts w:ascii="宋体" w:eastAsia="宋体" w:hAnsi="宋体"/>
          <w:color w:val="000000"/>
          <w:sz w:val="24"/>
          <w:szCs w:val="24"/>
        </w:rPr>
        <w:t>400</w:t>
      </w:r>
      <w:r w:rsidRPr="00490C1C">
        <w:rPr>
          <w:rFonts w:ascii="宋体" w:eastAsia="宋体" w:hAnsi="宋体" w:hint="eastAsia"/>
          <w:color w:val="000000"/>
          <w:sz w:val="24"/>
          <w:szCs w:val="24"/>
        </w:rPr>
        <w:t>万字以上。”对七到九年级学生，要求更为明确：“学会制定自己的阅读计划，广泛阅读各种类型的读物，课外阅读总量不少于</w:t>
      </w:r>
      <w:r w:rsidRPr="00490C1C">
        <w:rPr>
          <w:rFonts w:ascii="宋体" w:eastAsia="宋体" w:hAnsi="宋体"/>
          <w:color w:val="000000"/>
          <w:sz w:val="24"/>
          <w:szCs w:val="24"/>
        </w:rPr>
        <w:t>260</w:t>
      </w:r>
      <w:r w:rsidRPr="00490C1C">
        <w:rPr>
          <w:rFonts w:ascii="宋体" w:eastAsia="宋体" w:hAnsi="宋体" w:hint="eastAsia"/>
          <w:color w:val="000000"/>
          <w:sz w:val="24"/>
          <w:szCs w:val="24"/>
        </w:rPr>
        <w:t>万字，每学年阅读两三部名著。”伴随着课改的不断推进、不断创新，名著阅读得到了一定的强化。</w:t>
      </w:r>
    </w:p>
    <w:p w:rsidR="00B279E8" w:rsidRPr="00490C1C" w:rsidRDefault="00B279E8" w:rsidP="00490C1C">
      <w:pPr>
        <w:spacing w:after="0" w:line="480" w:lineRule="exact"/>
        <w:ind w:firstLineChars="150" w:firstLine="31680"/>
        <w:rPr>
          <w:rFonts w:ascii="宋体" w:eastAsia="宋体" w:hAnsi="宋体" w:cs="Arial"/>
          <w:color w:val="000000"/>
          <w:sz w:val="24"/>
          <w:szCs w:val="24"/>
        </w:rPr>
      </w:pPr>
      <w:r w:rsidRPr="00490C1C">
        <w:rPr>
          <w:rFonts w:ascii="宋体" w:eastAsia="宋体" w:hAnsi="宋体" w:cs="Arial"/>
          <w:color w:val="000000"/>
          <w:sz w:val="24"/>
          <w:szCs w:val="24"/>
        </w:rPr>
        <w:t xml:space="preserve"> </w:t>
      </w:r>
      <w:r w:rsidRPr="00490C1C">
        <w:rPr>
          <w:rFonts w:ascii="宋体" w:eastAsia="宋体" w:hAnsi="宋体" w:cs="Arial" w:hint="eastAsia"/>
          <w:color w:val="000000"/>
          <w:sz w:val="24"/>
          <w:szCs w:val="24"/>
        </w:rPr>
        <w:t>名著阅读是语文教学的一个重要环节，对于开阔学生视野，丰富学生的知识储备起着重要的作用。这类书籍具有深刻的思想内容和较高的艺术水准。欣赏这些文学作品，能有自己的情感体验，初步领悟作品的内涵，从中获得对自然、社会、人生的有益启示。而文学作品是人类文化的精华，更是书中精品。阅读名著如同与大师携手，可以增长见识，启迪智慧，提高语文能力和人文素养。近十多年来泰州中考设置了名著题，虽然紧紧围绕六本名著展开，却年年题型不同样，题目创新不断。这可以看出命题者对名著阅读的高度关注。由此可见，阅读名著很重要，非得重视不可，而且要下大力气去读好。</w:t>
      </w:r>
    </w:p>
    <w:p w:rsidR="00B279E8" w:rsidRPr="00490C1C" w:rsidRDefault="00B279E8">
      <w:pPr>
        <w:pStyle w:val="NormalWeb"/>
        <w:spacing w:before="0" w:beforeAutospacing="0" w:after="0" w:afterAutospacing="0" w:line="480" w:lineRule="exact"/>
        <w:rPr>
          <w:color w:val="000000"/>
        </w:rPr>
      </w:pPr>
      <w:r w:rsidRPr="00490C1C">
        <w:rPr>
          <w:color w:val="000000"/>
        </w:rPr>
        <w:t xml:space="preserve"> </w:t>
      </w:r>
      <w:r w:rsidRPr="00490C1C">
        <w:rPr>
          <w:rFonts w:hint="eastAsia"/>
          <w:color w:val="000000"/>
        </w:rPr>
        <w:t>“名著阅读”教学现状分析</w:t>
      </w:r>
      <w:r w:rsidRPr="00490C1C">
        <w:rPr>
          <w:color w:val="000000"/>
        </w:rPr>
        <w:t xml:space="preserve"> </w:t>
      </w:r>
    </w:p>
    <w:p w:rsidR="00B279E8" w:rsidRPr="00490C1C" w:rsidRDefault="00B279E8">
      <w:pPr>
        <w:pStyle w:val="NormalWeb"/>
        <w:numPr>
          <w:ilvl w:val="0"/>
          <w:numId w:val="1"/>
        </w:numPr>
        <w:spacing w:before="0" w:beforeAutospacing="0" w:after="0" w:afterAutospacing="0" w:line="480" w:lineRule="exact"/>
        <w:rPr>
          <w:b/>
          <w:bCs/>
          <w:color w:val="000000"/>
        </w:rPr>
      </w:pPr>
      <w:r w:rsidRPr="00490C1C">
        <w:rPr>
          <w:rFonts w:hint="eastAsia"/>
          <w:b/>
          <w:bCs/>
          <w:color w:val="000000"/>
        </w:rPr>
        <w:t>教师方面</w:t>
      </w:r>
    </w:p>
    <w:p w:rsidR="00B279E8" w:rsidRPr="00490C1C" w:rsidRDefault="00B279E8">
      <w:pPr>
        <w:pStyle w:val="NormalWeb"/>
        <w:spacing w:before="0" w:beforeAutospacing="0" w:after="0" w:afterAutospacing="0" w:line="480" w:lineRule="exact"/>
        <w:rPr>
          <w:color w:val="000000"/>
        </w:rPr>
      </w:pPr>
      <w:r w:rsidRPr="00490C1C">
        <w:rPr>
          <w:color w:val="000000"/>
        </w:rPr>
        <w:t xml:space="preserve">    </w:t>
      </w:r>
      <w:r w:rsidRPr="00490C1C">
        <w:rPr>
          <w:rFonts w:hint="eastAsia"/>
          <w:color w:val="000000"/>
        </w:rPr>
        <w:t>在应试教育和中考压力的影响下</w:t>
      </w:r>
      <w:r w:rsidRPr="00490C1C">
        <w:rPr>
          <w:color w:val="000000"/>
        </w:rPr>
        <w:t>,</w:t>
      </w:r>
      <w:r w:rsidRPr="00490C1C">
        <w:rPr>
          <w:rFonts w:hint="eastAsia"/>
          <w:color w:val="000000"/>
        </w:rPr>
        <w:t>有些教师为了能够替学生节省时间</w:t>
      </w:r>
      <w:r w:rsidRPr="00490C1C">
        <w:rPr>
          <w:color w:val="000000"/>
        </w:rPr>
        <w:t>,</w:t>
      </w:r>
      <w:r w:rsidRPr="00490C1C">
        <w:rPr>
          <w:rFonts w:hint="eastAsia"/>
          <w:color w:val="000000"/>
        </w:rPr>
        <w:t>以自己的咀嚼代替学生的阅读</w:t>
      </w:r>
      <w:r w:rsidRPr="00490C1C">
        <w:rPr>
          <w:color w:val="000000"/>
        </w:rPr>
        <w:t>,</w:t>
      </w:r>
      <w:r w:rsidRPr="00490C1C">
        <w:rPr>
          <w:rFonts w:hint="eastAsia"/>
          <w:color w:val="000000"/>
        </w:rPr>
        <w:t>把名著制成“汉堡包”“肯德基”喂给学生</w:t>
      </w:r>
      <w:r w:rsidRPr="00490C1C">
        <w:rPr>
          <w:color w:val="000000"/>
        </w:rPr>
        <w:t>,</w:t>
      </w:r>
      <w:r w:rsidRPr="00490C1C">
        <w:rPr>
          <w:rFonts w:hint="eastAsia"/>
          <w:color w:val="000000"/>
        </w:rPr>
        <w:t>把初中阶段必读的六部名著浓缩为十几张讲义</w:t>
      </w:r>
      <w:r w:rsidRPr="00490C1C">
        <w:rPr>
          <w:color w:val="000000"/>
        </w:rPr>
        <w:t>,</w:t>
      </w:r>
      <w:r w:rsidRPr="00490C1C">
        <w:rPr>
          <w:rFonts w:hint="eastAsia"/>
          <w:color w:val="000000"/>
        </w:rPr>
        <w:t>分别从主要情节、读后感受、人物形象及对应的典型情节等几个方面阐述。学生只要把讲义上的内容背出来</w:t>
      </w:r>
      <w:r w:rsidRPr="00490C1C">
        <w:rPr>
          <w:color w:val="000000"/>
        </w:rPr>
        <w:t>,</w:t>
      </w:r>
      <w:r w:rsidRPr="00490C1C">
        <w:rPr>
          <w:rFonts w:hint="eastAsia"/>
          <w:color w:val="000000"/>
        </w:rPr>
        <w:t>就可轻松应对考试。忽视了阅读的“慢生活”，过度的看重了“效率”，没有能把泰州的慢生活进行好好品味，没有尽享充分体验泰州“水城慢生活”。</w:t>
      </w:r>
    </w:p>
    <w:p w:rsidR="00B279E8" w:rsidRPr="00490C1C" w:rsidRDefault="00B279E8">
      <w:pPr>
        <w:pStyle w:val="ListParagraph1"/>
        <w:numPr>
          <w:ilvl w:val="0"/>
          <w:numId w:val="1"/>
        </w:numPr>
        <w:adjustRightInd/>
        <w:snapToGrid/>
        <w:spacing w:after="0" w:line="480" w:lineRule="exact"/>
        <w:ind w:firstLineChars="0"/>
        <w:rPr>
          <w:rFonts w:ascii="宋体" w:eastAsia="宋体" w:hAnsi="宋体"/>
          <w:b/>
          <w:bCs/>
          <w:color w:val="000000"/>
          <w:sz w:val="24"/>
          <w:szCs w:val="24"/>
        </w:rPr>
      </w:pPr>
      <w:r w:rsidRPr="00490C1C">
        <w:rPr>
          <w:rFonts w:ascii="宋体" w:eastAsia="宋体" w:hAnsi="宋体" w:hint="eastAsia"/>
          <w:b/>
          <w:bCs/>
          <w:color w:val="000000"/>
          <w:sz w:val="24"/>
          <w:szCs w:val="24"/>
        </w:rPr>
        <w:t>学生方面</w:t>
      </w:r>
    </w:p>
    <w:p w:rsidR="00B279E8" w:rsidRPr="00490C1C" w:rsidRDefault="00B279E8" w:rsidP="00490C1C">
      <w:pPr>
        <w:pStyle w:val="ListParagraph1"/>
        <w:adjustRightInd/>
        <w:snapToGrid/>
        <w:spacing w:after="0" w:line="480" w:lineRule="exact"/>
        <w:ind w:firstLine="31680"/>
        <w:rPr>
          <w:rFonts w:ascii="宋体" w:eastAsia="宋体" w:hAnsi="宋体"/>
          <w:color w:val="000000"/>
        </w:rPr>
      </w:pPr>
      <w:r w:rsidRPr="00490C1C">
        <w:rPr>
          <w:rFonts w:ascii="宋体" w:eastAsia="宋体" w:hAnsi="宋体" w:cs="宋体" w:hint="eastAsia"/>
          <w:color w:val="000000"/>
          <w:sz w:val="24"/>
          <w:szCs w:val="24"/>
        </w:rPr>
        <w:t>当前初中生的名著阅读意识不强，不少学生沉迷于网络、电视，他们不愿意读书，更不愿意去读长长的名著。即使去读，要么被老师逼迫，要么被家长逼迫，阅读习惯并未形成。主要表现为：</w:t>
      </w:r>
    </w:p>
    <w:p w:rsidR="00B279E8" w:rsidRPr="00490C1C" w:rsidRDefault="00B279E8">
      <w:pPr>
        <w:pStyle w:val="NormalWeb"/>
        <w:spacing w:before="0" w:beforeAutospacing="0" w:after="0" w:afterAutospacing="0" w:line="480" w:lineRule="exact"/>
        <w:rPr>
          <w:color w:val="000000"/>
        </w:rPr>
      </w:pPr>
      <w:r w:rsidRPr="00490C1C">
        <w:rPr>
          <w:color w:val="000000"/>
        </w:rPr>
        <w:t xml:space="preserve">   (1)</w:t>
      </w:r>
      <w:r w:rsidRPr="00490C1C">
        <w:rPr>
          <w:rFonts w:hint="eastAsia"/>
          <w:color w:val="000000"/>
        </w:rPr>
        <w:t>阅读的功利性。香口“肯德基”占据了他们的阅读视野</w:t>
      </w:r>
      <w:r w:rsidRPr="00490C1C">
        <w:rPr>
          <w:color w:val="000000"/>
        </w:rPr>
        <w:t>,</w:t>
      </w:r>
      <w:r w:rsidRPr="00490C1C">
        <w:rPr>
          <w:rFonts w:hint="eastAsia"/>
          <w:color w:val="000000"/>
        </w:rPr>
        <w:t>他们只看缩写本</w:t>
      </w:r>
      <w:r w:rsidRPr="00490C1C">
        <w:rPr>
          <w:color w:val="000000"/>
        </w:rPr>
        <w:t>,</w:t>
      </w:r>
      <w:r w:rsidRPr="00490C1C">
        <w:rPr>
          <w:rFonts w:hint="eastAsia"/>
          <w:color w:val="000000"/>
        </w:rPr>
        <w:t>只看“名著简介”</w:t>
      </w:r>
      <w:r w:rsidRPr="00490C1C">
        <w:rPr>
          <w:color w:val="000000"/>
        </w:rPr>
        <w:t>,</w:t>
      </w:r>
      <w:r w:rsidRPr="00490C1C">
        <w:rPr>
          <w:rFonts w:hint="eastAsia"/>
          <w:color w:val="000000"/>
        </w:rPr>
        <w:t>甚至只看老师整理出来的讲义。</w:t>
      </w:r>
      <w:r w:rsidRPr="00490C1C">
        <w:rPr>
          <w:color w:val="000000"/>
        </w:rPr>
        <w:t xml:space="preserve">(2) </w:t>
      </w:r>
      <w:r w:rsidRPr="00490C1C">
        <w:rPr>
          <w:rFonts w:hint="eastAsia"/>
          <w:color w:val="000000"/>
        </w:rPr>
        <w:t>阅读的低俗性。很多学生难以静下心来阅读一两本名著。他们大多专注于阅读那些插图丰富、情节轻松、思想浅近的易读书刊</w:t>
      </w:r>
      <w:r w:rsidRPr="00490C1C">
        <w:rPr>
          <w:color w:val="000000"/>
        </w:rPr>
        <w:t>,</w:t>
      </w:r>
      <w:r w:rsidRPr="00490C1C">
        <w:rPr>
          <w:rFonts w:hint="eastAsia"/>
          <w:color w:val="000000"/>
        </w:rPr>
        <w:t>喜欢阅读穿越之神话类的小说，而不愿亲近那些思想丰厚</w:t>
      </w:r>
      <w:r w:rsidRPr="00490C1C">
        <w:rPr>
          <w:color w:val="000000"/>
        </w:rPr>
        <w:t>,</w:t>
      </w:r>
      <w:r w:rsidRPr="00490C1C">
        <w:rPr>
          <w:rFonts w:hint="eastAsia"/>
          <w:color w:val="000000"/>
        </w:rPr>
        <w:t>具有一定的阅读理解挑战性的名著作品。</w:t>
      </w:r>
    </w:p>
    <w:p w:rsidR="00B279E8" w:rsidRPr="00490C1C" w:rsidRDefault="00B279E8" w:rsidP="00490C1C">
      <w:pPr>
        <w:pStyle w:val="NormalWeb"/>
        <w:spacing w:before="0" w:beforeAutospacing="0" w:after="0" w:afterAutospacing="0" w:line="480" w:lineRule="exact"/>
        <w:ind w:firstLineChars="200" w:firstLine="31680"/>
        <w:rPr>
          <w:color w:val="000000"/>
        </w:rPr>
      </w:pPr>
      <w:r w:rsidRPr="00490C1C">
        <w:rPr>
          <w:rFonts w:hint="eastAsia"/>
          <w:color w:val="000000"/>
        </w:rPr>
        <w:t>面对如此种种，我们只有通过自身的探索和努力，为学生课外名著阅读进行一些有效的指导，帮助他们克服不良心理，坚持经典阅读，提高文化品位，积累人文素养，为改变当前名著阅读的现状效微薄之力。以下是我对学生名著阅读策略的一些思考和探索。</w:t>
      </w:r>
    </w:p>
    <w:p w:rsidR="00B279E8" w:rsidRPr="00490C1C" w:rsidRDefault="00B279E8">
      <w:pPr>
        <w:adjustRightInd/>
        <w:snapToGrid/>
        <w:spacing w:after="0" w:line="480" w:lineRule="exact"/>
        <w:ind w:firstLine="480"/>
        <w:rPr>
          <w:rFonts w:ascii="宋体" w:eastAsia="宋体" w:hAnsi="宋体" w:cs="宋体"/>
          <w:color w:val="000000"/>
          <w:sz w:val="24"/>
          <w:szCs w:val="24"/>
        </w:rPr>
      </w:pPr>
      <w:r w:rsidRPr="00490C1C">
        <w:rPr>
          <w:rFonts w:ascii="宋体" w:eastAsia="宋体" w:hAnsi="宋体" w:cs="宋体" w:hint="eastAsia"/>
          <w:color w:val="000000"/>
          <w:sz w:val="24"/>
          <w:szCs w:val="24"/>
        </w:rPr>
        <w:t>总体来说小结为：激发内部力量，依靠外部力量，内外结合，通过榜样示范，共同进步。</w:t>
      </w:r>
    </w:p>
    <w:p w:rsidR="00B279E8" w:rsidRPr="00490C1C" w:rsidRDefault="00B279E8">
      <w:pPr>
        <w:pStyle w:val="NormalWeb"/>
        <w:tabs>
          <w:tab w:val="left" w:pos="420"/>
        </w:tabs>
        <w:spacing w:before="0" w:beforeAutospacing="0" w:after="0" w:afterAutospacing="0" w:line="480" w:lineRule="exact"/>
        <w:ind w:left="420" w:hanging="420"/>
        <w:rPr>
          <w:b/>
          <w:bCs/>
          <w:color w:val="000000"/>
        </w:rPr>
      </w:pPr>
      <w:r w:rsidRPr="00490C1C">
        <w:rPr>
          <w:rFonts w:cs="仿宋_GB2312"/>
          <w:b/>
          <w:bCs/>
          <w:color w:val="000000"/>
        </w:rPr>
        <w:t xml:space="preserve">    </w:t>
      </w:r>
      <w:r w:rsidRPr="00490C1C">
        <w:rPr>
          <w:rFonts w:cs="仿宋_GB2312" w:hint="eastAsia"/>
          <w:b/>
          <w:bCs/>
          <w:color w:val="000000"/>
        </w:rPr>
        <w:t>一、内部力量</w:t>
      </w:r>
    </w:p>
    <w:p w:rsidR="00B279E8" w:rsidRPr="00490C1C" w:rsidRDefault="00B279E8">
      <w:pPr>
        <w:pStyle w:val="NormalWeb"/>
        <w:tabs>
          <w:tab w:val="left" w:pos="420"/>
        </w:tabs>
        <w:spacing w:before="0" w:beforeAutospacing="0" w:after="0" w:afterAutospacing="0" w:line="480" w:lineRule="exact"/>
        <w:rPr>
          <w:color w:val="000000"/>
        </w:rPr>
      </w:pPr>
      <w:r w:rsidRPr="00490C1C">
        <w:rPr>
          <w:color w:val="000000"/>
        </w:rPr>
        <w:t xml:space="preserve">    </w:t>
      </w:r>
      <w:r w:rsidRPr="00490C1C">
        <w:rPr>
          <w:rFonts w:hint="eastAsia"/>
          <w:color w:val="000000"/>
        </w:rPr>
        <w:t>激发学生阅读兴趣，营造班级浓厚的阅读氛围</w:t>
      </w:r>
    </w:p>
    <w:p w:rsidR="00B279E8" w:rsidRPr="00490C1C" w:rsidRDefault="00B279E8">
      <w:pPr>
        <w:adjustRightInd/>
        <w:snapToGrid/>
        <w:spacing w:after="0" w:line="480" w:lineRule="exact"/>
        <w:rPr>
          <w:rFonts w:ascii="宋体" w:eastAsia="宋体" w:hAnsi="宋体" w:cs="宋体"/>
          <w:color w:val="000000"/>
          <w:sz w:val="26"/>
          <w:szCs w:val="26"/>
        </w:rPr>
      </w:pPr>
      <w:r w:rsidRPr="00490C1C">
        <w:rPr>
          <w:rFonts w:ascii="宋体" w:eastAsia="宋体" w:hAnsi="宋体" w:cs="宋体"/>
          <w:color w:val="000000"/>
          <w:sz w:val="27"/>
          <w:szCs w:val="27"/>
        </w:rPr>
        <w:t xml:space="preserve">    </w:t>
      </w:r>
      <w:r w:rsidRPr="00490C1C">
        <w:rPr>
          <w:rFonts w:ascii="宋体" w:eastAsia="宋体" w:hAnsi="宋体" w:cs="宋体" w:hint="eastAsia"/>
          <w:color w:val="000000"/>
          <w:sz w:val="27"/>
          <w:szCs w:val="27"/>
        </w:rPr>
        <w:t>德国著名教育家第斯多惠说过“教学的艺术不在于传授本领，而在于激励、唤醒和鼓舞”。激发兴趣，是推动阅读者通过阅读去探求知识，感悟文本的带有情感体验的一种意向，是学生主动去阅读名著的内在动机。激发学生阅读的内在动机，调动阅读的积极性，可以从以下几方面进行。</w:t>
      </w:r>
    </w:p>
    <w:p w:rsidR="00B279E8" w:rsidRPr="00490C1C" w:rsidRDefault="00B279E8">
      <w:pPr>
        <w:adjustRightInd/>
        <w:snapToGrid/>
        <w:spacing w:after="0" w:line="480" w:lineRule="exact"/>
        <w:ind w:firstLine="480"/>
        <w:rPr>
          <w:rFonts w:ascii="宋体" w:eastAsia="宋体" w:hAnsi="宋体" w:cs="宋体"/>
          <w:color w:val="000000"/>
          <w:sz w:val="27"/>
          <w:szCs w:val="27"/>
        </w:rPr>
      </w:pPr>
      <w:r w:rsidRPr="00490C1C">
        <w:rPr>
          <w:rFonts w:ascii="宋体" w:eastAsia="宋体" w:hAnsi="宋体" w:cs="宋体"/>
          <w:color w:val="000000"/>
          <w:sz w:val="27"/>
          <w:szCs w:val="27"/>
        </w:rPr>
        <w:t>1.</w:t>
      </w:r>
      <w:r w:rsidRPr="00490C1C">
        <w:rPr>
          <w:rFonts w:ascii="宋体" w:eastAsia="宋体" w:hAnsi="宋体" w:cs="宋体" w:hint="eastAsia"/>
          <w:color w:val="000000"/>
          <w:sz w:val="27"/>
          <w:szCs w:val="27"/>
        </w:rPr>
        <w:t>课堂、课外兴趣启发。在课堂教学中适当介绍名人经历，格言警句，中外典故，赏析美文片断，激发学生的阅读欲望，明白阅读的重要意义。在班级的宣传橱窗，开设“名著推荐”栏目；班级设立图书角，形成“名著共享”的读书观念。</w:t>
      </w:r>
    </w:p>
    <w:p w:rsidR="00B279E8" w:rsidRPr="00490C1C" w:rsidRDefault="00B279E8">
      <w:pPr>
        <w:adjustRightInd/>
        <w:snapToGrid/>
        <w:spacing w:after="0" w:line="480" w:lineRule="exact"/>
        <w:ind w:firstLine="480"/>
        <w:rPr>
          <w:rFonts w:ascii="宋体" w:eastAsia="宋体" w:hAnsi="宋体" w:cs="宋体"/>
          <w:color w:val="000000"/>
          <w:sz w:val="26"/>
          <w:szCs w:val="26"/>
        </w:rPr>
      </w:pPr>
      <w:r w:rsidRPr="00490C1C">
        <w:rPr>
          <w:rFonts w:ascii="宋体" w:eastAsia="宋体" w:hAnsi="宋体" w:cs="宋体"/>
          <w:color w:val="000000"/>
          <w:sz w:val="27"/>
          <w:szCs w:val="27"/>
        </w:rPr>
        <w:t>2.</w:t>
      </w:r>
      <w:r w:rsidRPr="00490C1C">
        <w:rPr>
          <w:rFonts w:ascii="宋体" w:eastAsia="宋体" w:hAnsi="宋体" w:cs="宋体" w:hint="eastAsia"/>
          <w:color w:val="000000"/>
          <w:sz w:val="27"/>
          <w:szCs w:val="27"/>
        </w:rPr>
        <w:t>开设阅读课，营造轻松愉悦的气氛。教师推荐和学生自选阅读名著。通过名著推荐课介绍故事梗概、讲述人物命运、赏读精彩片段等，激发学生阅读原著的欲望和兴趣，从而促进学生在课外去阅读整本的书。通过自由阅读课让学生按个人的兴趣，自主选择阅读材料，自由地尽情地“悦”读。</w:t>
      </w:r>
    </w:p>
    <w:p w:rsidR="00B279E8" w:rsidRPr="00490C1C" w:rsidRDefault="00B279E8">
      <w:pPr>
        <w:adjustRightInd/>
        <w:snapToGrid/>
        <w:spacing w:after="0" w:line="480" w:lineRule="exact"/>
        <w:ind w:firstLine="480"/>
        <w:rPr>
          <w:rFonts w:ascii="宋体" w:eastAsia="宋体" w:hAnsi="宋体" w:cs="宋体"/>
          <w:color w:val="000000"/>
          <w:sz w:val="26"/>
          <w:szCs w:val="26"/>
        </w:rPr>
      </w:pPr>
      <w:r w:rsidRPr="00490C1C">
        <w:rPr>
          <w:rFonts w:ascii="宋体" w:eastAsia="宋体" w:hAnsi="宋体" w:cs="宋体"/>
          <w:color w:val="000000"/>
          <w:sz w:val="27"/>
          <w:szCs w:val="27"/>
        </w:rPr>
        <w:t>3.</w:t>
      </w:r>
      <w:r w:rsidRPr="00490C1C">
        <w:rPr>
          <w:rFonts w:ascii="宋体" w:eastAsia="宋体" w:hAnsi="宋体" w:cs="宋体" w:hint="eastAsia"/>
          <w:color w:val="000000"/>
          <w:sz w:val="27"/>
          <w:szCs w:val="27"/>
        </w:rPr>
        <w:t>图片展示激发阅读兴趣。名著篇幅一般都较长，学生的阅读兴趣不浓。我们可以用图片展示的方法，激起学生的阅读兴趣。如课前展示林冲的中国画人物细描，“风雪山神庙”的连环画，让学生仔细对比观察图片进行描述，并展开联想，这里面究竟发生了一个什么故事。然后告诉他们这是《水浒》中的一个片段，作者又是怎样来写这个故事的呢？这个人物还有那些精彩的故事呢？激起学生的阅读兴趣。</w:t>
      </w:r>
    </w:p>
    <w:p w:rsidR="00B279E8" w:rsidRPr="00490C1C" w:rsidRDefault="00B279E8">
      <w:pPr>
        <w:pStyle w:val="NormalWeb"/>
        <w:spacing w:before="0" w:beforeAutospacing="0" w:after="0" w:afterAutospacing="0" w:line="480" w:lineRule="exact"/>
        <w:rPr>
          <w:color w:val="000000"/>
        </w:rPr>
      </w:pPr>
      <w:r w:rsidRPr="00490C1C">
        <w:rPr>
          <w:color w:val="000000"/>
          <w:sz w:val="27"/>
          <w:szCs w:val="27"/>
        </w:rPr>
        <w:t xml:space="preserve">   4.</w:t>
      </w:r>
      <w:r w:rsidRPr="00490C1C">
        <w:rPr>
          <w:rFonts w:hint="eastAsia"/>
          <w:color w:val="000000"/>
          <w:sz w:val="27"/>
          <w:szCs w:val="27"/>
        </w:rPr>
        <w:t>抓住媒体契机，进行兴趣转移。学生多认为名著的语言往往难于理解，读起来费力，在指导学生阅读名著之前，利用学生喜欢影视媒体的特点，关注影视节目，如《钢铁是怎样练成的》等已经被中央电视台在乌克兰拍摄成为电视剧，可以利用此契机，渲染电视情节，引导学生阅读原著，享受阅读，学生通过观察对比，原本抽象的文字渐渐形象化、立体化、具体化，更容易理解名著，了解保尔等人物，既增强学生的审美情趣和鉴赏能力，又提高阅读的兴趣</w:t>
      </w:r>
      <w:r w:rsidRPr="00490C1C">
        <w:rPr>
          <w:rFonts w:hint="eastAsia"/>
          <w:color w:val="000000"/>
        </w:rPr>
        <w:t>，还加深了情节记忆。</w:t>
      </w:r>
    </w:p>
    <w:p w:rsidR="00B279E8" w:rsidRPr="00490C1C" w:rsidRDefault="00B279E8">
      <w:pPr>
        <w:pStyle w:val="NormalWeb"/>
        <w:spacing w:before="0" w:beforeAutospacing="0" w:after="0" w:afterAutospacing="0" w:line="480" w:lineRule="exact"/>
        <w:rPr>
          <w:b/>
          <w:bCs/>
          <w:color w:val="000000"/>
        </w:rPr>
      </w:pPr>
      <w:r w:rsidRPr="00490C1C">
        <w:rPr>
          <w:b/>
          <w:bCs/>
          <w:color w:val="000000"/>
        </w:rPr>
        <w:t xml:space="preserve">    </w:t>
      </w:r>
      <w:r w:rsidRPr="00490C1C">
        <w:rPr>
          <w:rFonts w:hint="eastAsia"/>
          <w:b/>
          <w:bCs/>
          <w:color w:val="000000"/>
        </w:rPr>
        <w:t>二、外部力量</w:t>
      </w:r>
    </w:p>
    <w:p w:rsidR="00B279E8" w:rsidRPr="00490C1C" w:rsidRDefault="00B279E8">
      <w:pPr>
        <w:pStyle w:val="NormalWeb"/>
        <w:spacing w:before="0" w:beforeAutospacing="0" w:after="0" w:afterAutospacing="0" w:line="480" w:lineRule="exact"/>
        <w:rPr>
          <w:color w:val="000000"/>
        </w:rPr>
      </w:pPr>
      <w:r w:rsidRPr="00490C1C">
        <w:rPr>
          <w:color w:val="000000"/>
        </w:rPr>
        <w:t xml:space="preserve">    1.</w:t>
      </w:r>
      <w:r w:rsidRPr="00490C1C">
        <w:rPr>
          <w:rFonts w:hint="eastAsia"/>
          <w:color w:val="000000"/>
        </w:rPr>
        <w:t>做摘抄。这基本是与阅读同步完成的，它往往是探寻某个关键问题的钥匙，是发现知识宝藏的洞口，是大彻大悟的前奏。至于摘抄，可让每一位学生准备阅读摘抄本以便识记和整理，书读得越多，摘抄也越多。</w:t>
      </w:r>
    </w:p>
    <w:p w:rsidR="00B279E8" w:rsidRPr="00490C1C" w:rsidRDefault="00B279E8">
      <w:pPr>
        <w:pStyle w:val="NormalWeb"/>
        <w:spacing w:before="0" w:beforeAutospacing="0" w:after="0" w:afterAutospacing="0" w:line="480" w:lineRule="exact"/>
        <w:rPr>
          <w:color w:val="000000"/>
        </w:rPr>
      </w:pPr>
      <w:r w:rsidRPr="00490C1C">
        <w:rPr>
          <w:color w:val="000000"/>
        </w:rPr>
        <w:t xml:space="preserve">    2.</w:t>
      </w:r>
      <w:r w:rsidRPr="00490C1C">
        <w:rPr>
          <w:rFonts w:hint="eastAsia"/>
          <w:color w:val="000000"/>
        </w:rPr>
        <w:t>批阅。学生每做一次摘抄，老师就批阅一次，每次打打成绩，及时发放，让学生产生阅读动力。及时在书本中进行批阅，这个可以每周一次，教师得坚持，在书本中给学生批阅出等级，譬如：好、很好、非常好，或者可以添上五角星、优加等等第，最大程度的激发每一位学生的阅读兴趣。我在班级中就是如此操作的。</w:t>
      </w:r>
    </w:p>
    <w:p w:rsidR="00B279E8" w:rsidRPr="00490C1C" w:rsidRDefault="00B279E8">
      <w:pPr>
        <w:pStyle w:val="NormalWeb"/>
        <w:spacing w:before="0" w:beforeAutospacing="0" w:after="0" w:afterAutospacing="0" w:line="480" w:lineRule="exact"/>
        <w:rPr>
          <w:color w:val="000000"/>
        </w:rPr>
      </w:pPr>
      <w:r w:rsidRPr="00490C1C">
        <w:rPr>
          <w:color w:val="000000"/>
        </w:rPr>
        <w:t xml:space="preserve">    3.</w:t>
      </w:r>
      <w:r w:rsidRPr="00490C1C">
        <w:rPr>
          <w:rFonts w:hint="eastAsia"/>
          <w:color w:val="000000"/>
        </w:rPr>
        <w:t>讲故事比赛。教师可以每周或者每两周固定一节课的时间，让学生来讲讲你所感兴趣的情节。这节课就让学生专门讲故事，所喜欢的、所感兴趣的，比一比谁讲的生动形象。</w:t>
      </w:r>
    </w:p>
    <w:p w:rsidR="00B279E8" w:rsidRPr="00490C1C" w:rsidRDefault="00B279E8">
      <w:pPr>
        <w:pStyle w:val="NormalWeb"/>
        <w:spacing w:before="0" w:beforeAutospacing="0" w:after="0" w:afterAutospacing="0" w:line="480" w:lineRule="exact"/>
        <w:rPr>
          <w:color w:val="000000"/>
        </w:rPr>
      </w:pPr>
      <w:r w:rsidRPr="00490C1C">
        <w:rPr>
          <w:color w:val="000000"/>
        </w:rPr>
        <w:t xml:space="preserve">    4.</w:t>
      </w:r>
      <w:r w:rsidRPr="00490C1C">
        <w:rPr>
          <w:rFonts w:hint="eastAsia"/>
          <w:color w:val="000000"/>
        </w:rPr>
        <w:t>看有关原著的视频。对比原著，谈谈感想。视频和文字完全是不同的风格特征，学生们对此肯定会深有体会，阅读文字，再去看相应的视频，或者看了视频，再去看相应的文字，都会有不同的感受。通过这种方式，无疑会让学生产生深刻的记忆印痕。</w:t>
      </w:r>
    </w:p>
    <w:p w:rsidR="00B279E8" w:rsidRPr="00490C1C" w:rsidRDefault="00B279E8">
      <w:pPr>
        <w:pStyle w:val="NormalWeb"/>
        <w:spacing w:before="0" w:beforeAutospacing="0" w:after="0" w:afterAutospacing="0" w:line="480" w:lineRule="exact"/>
        <w:rPr>
          <w:color w:val="000000"/>
        </w:rPr>
      </w:pPr>
      <w:r w:rsidRPr="00490C1C">
        <w:rPr>
          <w:color w:val="000000"/>
        </w:rPr>
        <w:t xml:space="preserve">    5.</w:t>
      </w:r>
      <w:r w:rsidRPr="00490C1C">
        <w:rPr>
          <w:rFonts w:hint="eastAsia"/>
          <w:color w:val="000000"/>
        </w:rPr>
        <w:t>开展朗诵比赛。专门就一章节或者一个片段进行班级内的比赛并评选。</w:t>
      </w:r>
    </w:p>
    <w:p w:rsidR="00B279E8" w:rsidRPr="00490C1C" w:rsidRDefault="00B279E8">
      <w:pPr>
        <w:pStyle w:val="NormalWeb"/>
        <w:spacing w:before="0" w:beforeAutospacing="0" w:after="0" w:afterAutospacing="0" w:line="480" w:lineRule="exact"/>
        <w:rPr>
          <w:b/>
          <w:bCs/>
          <w:color w:val="000000"/>
        </w:rPr>
      </w:pPr>
      <w:r w:rsidRPr="00490C1C">
        <w:rPr>
          <w:b/>
          <w:bCs/>
          <w:color w:val="000000"/>
        </w:rPr>
        <w:t xml:space="preserve">    </w:t>
      </w:r>
      <w:r w:rsidRPr="00490C1C">
        <w:rPr>
          <w:rFonts w:hint="eastAsia"/>
          <w:b/>
          <w:bCs/>
          <w:color w:val="000000"/>
        </w:rPr>
        <w:t>三、内外结合</w:t>
      </w:r>
      <w:r w:rsidRPr="00490C1C">
        <w:rPr>
          <w:b/>
          <w:bCs/>
          <w:color w:val="000000"/>
        </w:rPr>
        <w:t>——</w:t>
      </w:r>
      <w:r w:rsidRPr="00490C1C">
        <w:rPr>
          <w:rFonts w:hint="eastAsia"/>
          <w:b/>
          <w:bCs/>
          <w:color w:val="000000"/>
        </w:rPr>
        <w:t>教给学生阅读方法</w:t>
      </w:r>
      <w:r w:rsidRPr="00490C1C">
        <w:rPr>
          <w:b/>
          <w:bCs/>
          <w:color w:val="000000"/>
        </w:rPr>
        <w:t xml:space="preserve"> </w:t>
      </w:r>
      <w:r w:rsidRPr="00490C1C">
        <w:rPr>
          <w:rFonts w:hint="eastAsia"/>
          <w:b/>
          <w:bCs/>
          <w:color w:val="000000"/>
        </w:rPr>
        <w:t>“既授之以鱼，又授之以渔”</w:t>
      </w:r>
    </w:p>
    <w:p w:rsidR="00B279E8" w:rsidRPr="00490C1C" w:rsidRDefault="00B279E8" w:rsidP="00490C1C">
      <w:pPr>
        <w:pStyle w:val="NormalWeb"/>
        <w:spacing w:before="0" w:beforeAutospacing="0" w:after="0" w:afterAutospacing="0" w:line="480" w:lineRule="exact"/>
        <w:ind w:firstLineChars="100" w:firstLine="31680"/>
        <w:rPr>
          <w:color w:val="000000"/>
        </w:rPr>
      </w:pPr>
      <w:r w:rsidRPr="00490C1C">
        <w:rPr>
          <w:color w:val="000000"/>
        </w:rPr>
        <w:t xml:space="preserve">  </w:t>
      </w:r>
      <w:r w:rsidRPr="00490C1C">
        <w:rPr>
          <w:rFonts w:hint="eastAsia"/>
          <w:color w:val="000000"/>
        </w:rPr>
        <w:t>老师教给学生阅读方法既要</w:t>
      </w:r>
      <w:r w:rsidRPr="00490C1C">
        <w:rPr>
          <w:color w:val="000000"/>
        </w:rPr>
        <w:t xml:space="preserve"> </w:t>
      </w:r>
      <w:r w:rsidRPr="00490C1C">
        <w:rPr>
          <w:rFonts w:hint="eastAsia"/>
          <w:color w:val="000000"/>
        </w:rPr>
        <w:t>“授之以鱼”，也得“授之以渔”。在初中语文名著导读中，我们除了传授必要的知识外，还得教给学生阅读的方法，这样才能真正引领学生走进名著的海洋，让学生在名著的海洋中自由的遨游。七年级上册就在“名著阅读”前的“关于阅读名著”中介绍了阅读名著的基本方法：</w:t>
      </w:r>
      <w:r w:rsidRPr="00490C1C">
        <w:rPr>
          <w:color w:val="000000"/>
        </w:rPr>
        <w:t xml:space="preserve"> </w:t>
      </w:r>
      <w:r w:rsidRPr="00490C1C">
        <w:rPr>
          <w:rFonts w:hint="eastAsia"/>
          <w:color w:val="000000"/>
        </w:rPr>
        <w:t>“一、先读前言、后记和目录”“二、略读和精读相结合”“三、做点读书笔记”</w:t>
      </w:r>
      <w:r w:rsidRPr="00490C1C">
        <w:rPr>
          <w:color w:val="000000"/>
        </w:rPr>
        <w:t xml:space="preserve"> </w:t>
      </w:r>
      <w:r w:rsidRPr="00490C1C">
        <w:rPr>
          <w:rFonts w:hint="eastAsia"/>
          <w:color w:val="000000"/>
        </w:rPr>
        <w:t>“四、利用工具书和有关参考资料，以加深理解，拓展视野。</w:t>
      </w:r>
      <w:r w:rsidRPr="00490C1C">
        <w:rPr>
          <w:color w:val="000000"/>
        </w:rPr>
        <w:t xml:space="preserve"> </w:t>
      </w:r>
      <w:r w:rsidRPr="00490C1C">
        <w:rPr>
          <w:rFonts w:hint="eastAsia"/>
          <w:color w:val="000000"/>
        </w:rPr>
        <w:t>”</w:t>
      </w:r>
      <w:r w:rsidRPr="00490C1C">
        <w:rPr>
          <w:color w:val="000000"/>
        </w:rPr>
        <w:t xml:space="preserve"> </w:t>
      </w:r>
      <w:r w:rsidRPr="00490C1C">
        <w:rPr>
          <w:rFonts w:hint="eastAsia"/>
          <w:color w:val="000000"/>
        </w:rPr>
        <w:t>结合学生实际情况，我认为可以采取在读上下功夫的方法指导学生阅读。首先，教会学生略读和精读。学生由于阅读时间等原因，我们必须要在读上下功夫，教</w:t>
      </w:r>
      <w:r w:rsidRPr="00490C1C">
        <w:rPr>
          <w:color w:val="000000"/>
        </w:rPr>
        <w:t xml:space="preserve"> </w:t>
      </w:r>
      <w:r w:rsidRPr="00490C1C">
        <w:rPr>
          <w:rFonts w:hint="eastAsia"/>
          <w:color w:val="000000"/>
        </w:rPr>
        <w:t>会学生略读和精读。</w:t>
      </w:r>
      <w:r w:rsidRPr="00490C1C">
        <w:rPr>
          <w:color w:val="000000"/>
        </w:rPr>
        <w:t xml:space="preserve"> </w:t>
      </w:r>
      <w:r w:rsidRPr="00490C1C">
        <w:rPr>
          <w:rFonts w:hint="eastAsia"/>
          <w:color w:val="000000"/>
        </w:rPr>
        <w:t>精读就是对于那些文质兼美的文学作品，对名著作品重要环节等进行细读，并且慢慢体会立意构思，揣摩布局谋篇，欣赏妙词佳句等。引导学生进行精读就要从部分到整体，由整体到部分，反复研读，通过对语言的品味，构思的揣摩，进而把握名著的内容、艺术特点和作者的情感，从而获得知识，受到情感的熏陶。精读重在质量，汲取知识的精髓。而略读法是通过对作品中的非重要情节，以快速阅读的方法浏览，随意获取一定的信息。指的就是不要固执一点、咬文嚼字，而要前后贯通，了解大意。如初中生普遍不喜欢阅</w:t>
      </w:r>
      <w:r w:rsidRPr="00490C1C">
        <w:rPr>
          <w:color w:val="000000"/>
        </w:rPr>
        <w:t xml:space="preserve"> </w:t>
      </w:r>
      <w:r w:rsidRPr="00490C1C">
        <w:rPr>
          <w:rFonts w:hint="eastAsia"/>
          <w:color w:val="000000"/>
        </w:rPr>
        <w:t>读外国名著，原因之一就是外国作品中常有大段大段的环境描写及心理分析，</w:t>
      </w:r>
      <w:r w:rsidRPr="00490C1C">
        <w:rPr>
          <w:color w:val="000000"/>
        </w:rPr>
        <w:t xml:space="preserve"> </w:t>
      </w:r>
      <w:r w:rsidRPr="00490C1C">
        <w:rPr>
          <w:rFonts w:hint="eastAsia"/>
          <w:color w:val="000000"/>
        </w:rPr>
        <w:t>针对此种情况，</w:t>
      </w:r>
      <w:r w:rsidRPr="00490C1C">
        <w:rPr>
          <w:color w:val="000000"/>
        </w:rPr>
        <w:t xml:space="preserve"> </w:t>
      </w:r>
      <w:r w:rsidRPr="00490C1C">
        <w:rPr>
          <w:rFonts w:hint="eastAsia"/>
          <w:color w:val="000000"/>
        </w:rPr>
        <w:t>教师可指导学生采用略读甚至是跳读的方式阅读。在实际教学中，我们可以根据实际情况选择合适的方法介绍给学生。如，我在指导学生读《钢铁是怎样炼成的》时，为了容易让学生理清故事情节，记住人物名字等，我将章节划分、分配到个人，让学生缩写故事，并采用故事会的形式进行汇报，取得了较好的效果。</w:t>
      </w:r>
    </w:p>
    <w:p w:rsidR="00B279E8" w:rsidRPr="00490C1C" w:rsidRDefault="00B279E8">
      <w:pPr>
        <w:adjustRightInd/>
        <w:snapToGrid/>
        <w:spacing w:after="0" w:line="480" w:lineRule="exact"/>
        <w:ind w:firstLine="480"/>
        <w:rPr>
          <w:rFonts w:ascii="宋体" w:eastAsia="宋体" w:hAnsi="宋体" w:cs="宋体"/>
          <w:b/>
          <w:bCs/>
          <w:color w:val="000000"/>
          <w:sz w:val="24"/>
          <w:szCs w:val="24"/>
        </w:rPr>
      </w:pPr>
      <w:r w:rsidRPr="00490C1C">
        <w:rPr>
          <w:rFonts w:ascii="宋体" w:eastAsia="宋体" w:hAnsi="宋体" w:hint="eastAsia"/>
          <w:b/>
          <w:bCs/>
          <w:color w:val="000000"/>
          <w:sz w:val="24"/>
          <w:szCs w:val="24"/>
        </w:rPr>
        <w:t>四、</w:t>
      </w:r>
      <w:r w:rsidRPr="00490C1C">
        <w:rPr>
          <w:rFonts w:ascii="宋体" w:eastAsia="宋体" w:hAnsi="宋体" w:cs="宋体" w:hint="eastAsia"/>
          <w:b/>
          <w:bCs/>
          <w:color w:val="000000"/>
          <w:sz w:val="24"/>
          <w:szCs w:val="24"/>
        </w:rPr>
        <w:t>榜样示范，共同成长</w:t>
      </w:r>
    </w:p>
    <w:p w:rsidR="00B279E8" w:rsidRPr="00490C1C" w:rsidRDefault="00B279E8">
      <w:pPr>
        <w:adjustRightInd/>
        <w:snapToGrid/>
        <w:spacing w:after="0" w:line="480" w:lineRule="exact"/>
        <w:ind w:firstLine="480"/>
        <w:rPr>
          <w:rFonts w:ascii="宋体" w:eastAsia="宋体" w:hAnsi="宋体" w:cs="宋体"/>
          <w:color w:val="000000"/>
          <w:sz w:val="24"/>
          <w:szCs w:val="24"/>
        </w:rPr>
      </w:pPr>
      <w:r w:rsidRPr="00490C1C">
        <w:rPr>
          <w:rFonts w:ascii="宋体" w:eastAsia="宋体" w:hAnsi="宋体" w:cs="宋体" w:hint="eastAsia"/>
          <w:color w:val="000000"/>
          <w:sz w:val="24"/>
          <w:szCs w:val="24"/>
        </w:rPr>
        <w:t>榜样的力量是无穷的，榜样的力量也是潜移默化的。我在学生早读课时，自己看会儿《朝花夕拾》或者《水浒传》，长期坚持下来，我发现：学生的阅读兴趣明显增强。</w:t>
      </w:r>
    </w:p>
    <w:p w:rsidR="00B279E8" w:rsidRPr="00490C1C" w:rsidRDefault="00B279E8">
      <w:pPr>
        <w:adjustRightInd/>
        <w:snapToGrid/>
        <w:spacing w:after="0" w:line="480" w:lineRule="exact"/>
        <w:ind w:firstLine="480"/>
        <w:rPr>
          <w:rFonts w:ascii="宋体" w:eastAsia="宋体" w:hAnsi="宋体" w:cs="宋体"/>
          <w:color w:val="000000"/>
          <w:sz w:val="24"/>
          <w:szCs w:val="24"/>
        </w:rPr>
      </w:pPr>
      <w:r w:rsidRPr="00490C1C">
        <w:rPr>
          <w:rFonts w:ascii="宋体" w:eastAsia="宋体" w:hAnsi="宋体" w:cs="宋体" w:hint="eastAsia"/>
          <w:color w:val="000000"/>
          <w:sz w:val="24"/>
          <w:szCs w:val="24"/>
        </w:rPr>
        <w:t>阅读是学生的个性化行为，不应以教师的分析来代替学生的阅读实践。但由于学生阅读理解水平不同，原有的知识积累和生活经验不同，对原著的理解就有很大的不同。这时，如果没有教师的有效指导，没有合作与交流，就可能会使学生缺乏发展的平台，影响课外阅读的兴趣和质量，而一些基础较差的学生则更会因读不懂久而久之失去阅读的热情，更谈不上兴趣了。因此，教师在鼓励学生多读书的同时，还应该经常给学生以有意义有目的的帮助和指导。而要做好指导或者说要指导得更到位，教师重温名著，与学生同步阅读就不可缺少。</w:t>
      </w:r>
    </w:p>
    <w:p w:rsidR="00B279E8" w:rsidRPr="00490C1C" w:rsidRDefault="00B279E8">
      <w:pPr>
        <w:adjustRightInd/>
        <w:snapToGrid/>
        <w:spacing w:after="0" w:line="480" w:lineRule="exact"/>
        <w:ind w:firstLine="480"/>
        <w:rPr>
          <w:rFonts w:ascii="宋体" w:eastAsia="宋体" w:hAnsi="宋体" w:cs="宋体"/>
          <w:color w:val="000000"/>
          <w:sz w:val="24"/>
          <w:szCs w:val="24"/>
        </w:rPr>
      </w:pPr>
      <w:r w:rsidRPr="00490C1C">
        <w:rPr>
          <w:rFonts w:ascii="宋体" w:eastAsia="宋体" w:hAnsi="宋体" w:cs="宋体" w:hint="eastAsia"/>
          <w:color w:val="000000"/>
          <w:sz w:val="24"/>
          <w:szCs w:val="24"/>
        </w:rPr>
        <w:t>再说，语文教师自身的阅读会深刻地影响着学生的阅读，只有热爱阅读的教师才能做到课堂充实，体验学生阅读的难易，找到与学生进行沟通的话题。例如学生在阅读《钢铁是怎样炼成的》这部名著时，讨论交流保尔四次死里逃生的问题，如果连教师也不熟悉或淡忘了，那又怎么可能评价哪位学生的发言中肯呢？为了使阅读成为一种持久的自觉活动，充分肯定学生独特的感受和体验是非常重要的。所以，当发觉学生的某种感受或体验有道理时，教师就应给予充分的肯定。这种肯定，从某种角度来说就会涉及到教师对原著的熟悉程度。</w:t>
      </w:r>
    </w:p>
    <w:p w:rsidR="00B279E8" w:rsidRPr="00490C1C" w:rsidRDefault="00B279E8">
      <w:pPr>
        <w:adjustRightInd/>
        <w:snapToGrid/>
        <w:spacing w:after="0" w:line="480" w:lineRule="exact"/>
        <w:ind w:firstLine="480"/>
        <w:rPr>
          <w:rFonts w:ascii="宋体" w:eastAsia="宋体" w:hAnsi="宋体" w:cs="宋体"/>
          <w:color w:val="000000"/>
          <w:sz w:val="24"/>
          <w:szCs w:val="24"/>
        </w:rPr>
      </w:pPr>
      <w:r w:rsidRPr="00490C1C">
        <w:rPr>
          <w:rFonts w:ascii="宋体" w:eastAsia="宋体" w:hAnsi="宋体" w:cs="宋体" w:hint="eastAsia"/>
          <w:color w:val="000000"/>
          <w:sz w:val="24"/>
          <w:szCs w:val="24"/>
        </w:rPr>
        <w:t>语文教师要上好名著阅读版块，应当把阅读原著作为应当备的第一课，只有备好这一课，我们的名著课堂才有可能闪现文学光彩，我们也才有可能在各种备考复习资料中对问题的回答应对自如。因为我们已有的很多关于名著的知识随着时间的流逝而淡忘了，又加上我们在进行名著教学时，一般是习惯于现成的结论，以教参或教辅资料为依据，不愿去认真品读原著。这样一来，时间久了自然也就无法高效地进行名著阅读指导了。要提高语文教师名著阅读指导课的质量，其重要途径就是要多读原著，多带着问题思考，师生在名著的同步阅读中共同成长。</w:t>
      </w:r>
    </w:p>
    <w:p w:rsidR="00B279E8" w:rsidRPr="00490C1C" w:rsidRDefault="00B279E8">
      <w:pPr>
        <w:adjustRightInd/>
        <w:snapToGrid/>
        <w:spacing w:after="0" w:line="480" w:lineRule="exact"/>
        <w:ind w:firstLine="480"/>
        <w:rPr>
          <w:rFonts w:ascii="宋体" w:eastAsia="宋体" w:hAnsi="宋体" w:cs="宋体"/>
          <w:color w:val="000000"/>
          <w:sz w:val="24"/>
          <w:szCs w:val="24"/>
        </w:rPr>
      </w:pPr>
      <w:r w:rsidRPr="00490C1C">
        <w:rPr>
          <w:rFonts w:ascii="宋体" w:eastAsia="宋体" w:hAnsi="宋体" w:cs="宋体" w:hint="eastAsia"/>
          <w:color w:val="000000"/>
          <w:sz w:val="24"/>
          <w:szCs w:val="24"/>
        </w:rPr>
        <w:t>要全面提高学生的语文素养，就要引领学生热爱阅读，热爱读名著，形成良好的阅读习惯。而教师懂得用适当的方法引领学生阅读名著就能收到事半功倍的效果。</w:t>
      </w:r>
    </w:p>
    <w:p w:rsidR="00B279E8" w:rsidRPr="00490C1C" w:rsidRDefault="00B279E8" w:rsidP="00490C1C">
      <w:pPr>
        <w:pStyle w:val="NormalWeb"/>
        <w:spacing w:before="0" w:beforeAutospacing="0" w:after="0" w:afterAutospacing="0" w:line="480" w:lineRule="exact"/>
        <w:ind w:firstLineChars="100" w:firstLine="31680"/>
        <w:rPr>
          <w:color w:val="000000"/>
        </w:rPr>
      </w:pPr>
      <w:r w:rsidRPr="00490C1C">
        <w:rPr>
          <w:color w:val="000000"/>
        </w:rPr>
        <w:t xml:space="preserve"> </w:t>
      </w:r>
      <w:r w:rsidRPr="00490C1C">
        <w:rPr>
          <w:rFonts w:hint="eastAsia"/>
          <w:color w:val="000000"/>
        </w:rPr>
        <w:t>“名著阅读”</w:t>
      </w:r>
      <w:r w:rsidRPr="00490C1C">
        <w:rPr>
          <w:color w:val="000000"/>
        </w:rPr>
        <w:t xml:space="preserve"> </w:t>
      </w:r>
      <w:r w:rsidRPr="00490C1C">
        <w:rPr>
          <w:rFonts w:hint="eastAsia"/>
          <w:color w:val="000000"/>
        </w:rPr>
        <w:t>教学是一项非常有意义的活动，其深刻的思想内涵和巨大的艺术魅力会让学生终生受益。关于初中语文名著导读的方法和策略还有很多，需要我们广大教育工作者加强交流，互相学习，只有这样才能更好的提高名著的阅读效果。</w:t>
      </w:r>
    </w:p>
    <w:p w:rsidR="00B279E8" w:rsidRPr="00490C1C" w:rsidRDefault="00B279E8">
      <w:pPr>
        <w:adjustRightInd/>
        <w:snapToGrid/>
        <w:spacing w:after="0" w:line="480" w:lineRule="exact"/>
        <w:ind w:firstLine="480"/>
        <w:rPr>
          <w:rFonts w:ascii="宋体" w:eastAsia="宋体" w:hAnsi="宋体" w:cs="宋体"/>
          <w:color w:val="000000"/>
          <w:sz w:val="24"/>
          <w:szCs w:val="24"/>
        </w:rPr>
      </w:pPr>
    </w:p>
    <w:p w:rsidR="00B279E8" w:rsidRPr="00490C1C" w:rsidRDefault="00B279E8">
      <w:pPr>
        <w:pStyle w:val="NormalWeb"/>
        <w:spacing w:before="0" w:beforeAutospacing="0" w:after="0" w:afterAutospacing="0" w:line="480" w:lineRule="exact"/>
        <w:rPr>
          <w:color w:val="000000"/>
        </w:rPr>
      </w:pPr>
    </w:p>
    <w:sectPr w:rsidR="00B279E8" w:rsidRPr="00490C1C" w:rsidSect="008279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altName w:val="黑体"/>
    <w:panose1 w:val="00000000000000000000"/>
    <w:charset w:val="86"/>
    <w:family w:val="decorative"/>
    <w:notTrueType/>
    <w:pitch w:val="default"/>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958A1"/>
    <w:multiLevelType w:val="multilevel"/>
    <w:tmpl w:val="1F9958A1"/>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89C"/>
    <w:rsid w:val="00025755"/>
    <w:rsid w:val="00086D2E"/>
    <w:rsid w:val="0016252E"/>
    <w:rsid w:val="001C04AB"/>
    <w:rsid w:val="00323B43"/>
    <w:rsid w:val="003D37D8"/>
    <w:rsid w:val="00400835"/>
    <w:rsid w:val="004358AB"/>
    <w:rsid w:val="0045289C"/>
    <w:rsid w:val="00490C1C"/>
    <w:rsid w:val="00495A55"/>
    <w:rsid w:val="0060233A"/>
    <w:rsid w:val="006E2D70"/>
    <w:rsid w:val="007767C5"/>
    <w:rsid w:val="00776CC8"/>
    <w:rsid w:val="00827947"/>
    <w:rsid w:val="0085004E"/>
    <w:rsid w:val="008B7726"/>
    <w:rsid w:val="008C3B75"/>
    <w:rsid w:val="00A83330"/>
    <w:rsid w:val="00AF02EB"/>
    <w:rsid w:val="00AF29B9"/>
    <w:rsid w:val="00B215DB"/>
    <w:rsid w:val="00B279E8"/>
    <w:rsid w:val="00BD79F8"/>
    <w:rsid w:val="00D03DEB"/>
    <w:rsid w:val="00DF63F6"/>
    <w:rsid w:val="00E04BF6"/>
    <w:rsid w:val="00FB60A2"/>
    <w:rsid w:val="216253FF"/>
    <w:rsid w:val="56987D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47"/>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827947"/>
    <w:pPr>
      <w:spacing w:before="240" w:after="60" w:line="312" w:lineRule="auto"/>
      <w:jc w:val="center"/>
      <w:outlineLvl w:val="1"/>
    </w:pPr>
    <w:rPr>
      <w:rFonts w:ascii="Cambria" w:eastAsia="宋体" w:hAnsi="Cambria"/>
      <w:b/>
      <w:bCs/>
      <w:kern w:val="28"/>
      <w:sz w:val="32"/>
      <w:szCs w:val="32"/>
    </w:rPr>
  </w:style>
  <w:style w:type="character" w:customStyle="1" w:styleId="SubtitleChar">
    <w:name w:val="Subtitle Char"/>
    <w:basedOn w:val="DefaultParagraphFont"/>
    <w:link w:val="Subtitle"/>
    <w:uiPriority w:val="99"/>
    <w:locked/>
    <w:rsid w:val="00827947"/>
    <w:rPr>
      <w:rFonts w:ascii="Cambria" w:eastAsia="宋体" w:hAnsi="Cambria" w:cs="Times New Roman"/>
      <w:b/>
      <w:bCs/>
      <w:kern w:val="28"/>
      <w:sz w:val="32"/>
      <w:szCs w:val="32"/>
    </w:rPr>
  </w:style>
  <w:style w:type="paragraph" w:styleId="NormalWeb">
    <w:name w:val="Normal (Web)"/>
    <w:basedOn w:val="Normal"/>
    <w:uiPriority w:val="99"/>
    <w:rsid w:val="00827947"/>
    <w:pPr>
      <w:adjustRightInd/>
      <w:snapToGrid/>
      <w:spacing w:before="100" w:beforeAutospacing="1" w:after="100" w:afterAutospacing="1"/>
    </w:pPr>
    <w:rPr>
      <w:rFonts w:ascii="宋体" w:eastAsia="宋体" w:hAnsi="宋体" w:cs="宋体"/>
      <w:sz w:val="24"/>
      <w:szCs w:val="24"/>
    </w:rPr>
  </w:style>
  <w:style w:type="paragraph" w:styleId="Title">
    <w:name w:val="Title"/>
    <w:basedOn w:val="Normal"/>
    <w:next w:val="Normal"/>
    <w:link w:val="TitleChar"/>
    <w:uiPriority w:val="99"/>
    <w:qFormat/>
    <w:rsid w:val="00827947"/>
    <w:pPr>
      <w:spacing w:before="240" w:after="60"/>
      <w:jc w:val="center"/>
      <w:outlineLvl w:val="0"/>
    </w:pPr>
    <w:rPr>
      <w:rFonts w:ascii="Cambria" w:eastAsia="宋体" w:hAnsi="Cambria"/>
      <w:b/>
      <w:bCs/>
      <w:sz w:val="32"/>
      <w:szCs w:val="32"/>
    </w:rPr>
  </w:style>
  <w:style w:type="character" w:customStyle="1" w:styleId="TitleChar">
    <w:name w:val="Title Char"/>
    <w:basedOn w:val="DefaultParagraphFont"/>
    <w:link w:val="Title"/>
    <w:uiPriority w:val="99"/>
    <w:locked/>
    <w:rsid w:val="00827947"/>
    <w:rPr>
      <w:rFonts w:ascii="Cambria" w:eastAsia="宋体" w:hAnsi="Cambria" w:cs="Times New Roman"/>
      <w:b/>
      <w:bCs/>
      <w:sz w:val="32"/>
      <w:szCs w:val="32"/>
    </w:rPr>
  </w:style>
  <w:style w:type="character" w:customStyle="1" w:styleId="SubtleEmphasis1">
    <w:name w:val="Subtle Emphasis1"/>
    <w:basedOn w:val="DefaultParagraphFont"/>
    <w:uiPriority w:val="99"/>
    <w:rsid w:val="00827947"/>
    <w:rPr>
      <w:rFonts w:cs="Times New Roman"/>
      <w:i/>
      <w:iCs/>
      <w:color w:val="808080"/>
    </w:rPr>
  </w:style>
  <w:style w:type="paragraph" w:customStyle="1" w:styleId="z-BottomofForm1">
    <w:name w:val="z-Bottom of Form1"/>
    <w:basedOn w:val="Normal"/>
    <w:next w:val="Normal"/>
    <w:link w:val="z-Char"/>
    <w:uiPriority w:val="99"/>
    <w:rsid w:val="00827947"/>
    <w:pPr>
      <w:pBdr>
        <w:top w:val="single" w:sz="6" w:space="1" w:color="auto"/>
      </w:pBdr>
      <w:adjustRightInd/>
      <w:snapToGrid/>
      <w:spacing w:after="0"/>
      <w:jc w:val="center"/>
    </w:pPr>
    <w:rPr>
      <w:rFonts w:ascii="Arial" w:eastAsia="宋体" w:hAnsi="Arial" w:cs="Arial"/>
      <w:vanish/>
      <w:sz w:val="16"/>
      <w:szCs w:val="16"/>
    </w:rPr>
  </w:style>
  <w:style w:type="character" w:customStyle="1" w:styleId="z-Char">
    <w:name w:val="z-窗体底端 Char"/>
    <w:basedOn w:val="DefaultParagraphFont"/>
    <w:link w:val="z-BottomofForm1"/>
    <w:uiPriority w:val="99"/>
    <w:semiHidden/>
    <w:locked/>
    <w:rsid w:val="00827947"/>
    <w:rPr>
      <w:rFonts w:ascii="Arial" w:eastAsia="宋体" w:hAnsi="Arial" w:cs="Arial"/>
      <w:vanish/>
      <w:sz w:val="16"/>
      <w:szCs w:val="16"/>
    </w:rPr>
  </w:style>
  <w:style w:type="paragraph" w:customStyle="1" w:styleId="ListParagraph1">
    <w:name w:val="List Paragraph1"/>
    <w:basedOn w:val="Normal"/>
    <w:uiPriority w:val="99"/>
    <w:rsid w:val="0082794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633</Words>
  <Characters>3613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s1</cp:lastModifiedBy>
  <cp:revision>9</cp:revision>
  <dcterms:created xsi:type="dcterms:W3CDTF">2015-10-15T05:38:00Z</dcterms:created>
  <dcterms:modified xsi:type="dcterms:W3CDTF">2015-10-15T07:39:00Z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2052-10.1.0.5251</vt:lpwstr>
  </property>
</Properties>
</file>