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E7" w:rsidRPr="00791A5D" w:rsidRDefault="00E24EE7" w:rsidP="00E24EE7">
      <w:pPr>
        <w:shd w:val="clear" w:color="auto" w:fill="FFFFFF"/>
        <w:spacing w:line="450" w:lineRule="atLeast"/>
        <w:jc w:val="center"/>
        <w:outlineLvl w:val="0"/>
        <w:rPr>
          <w:rFonts w:ascii="微软雅黑" w:hAnsi="微软雅黑" w:cs="宋体"/>
          <w:b/>
          <w:bCs/>
          <w:color w:val="000000"/>
          <w:kern w:val="36"/>
          <w:sz w:val="30"/>
          <w:szCs w:val="30"/>
        </w:rPr>
      </w:pPr>
      <w:r w:rsidRPr="00791A5D">
        <w:rPr>
          <w:rFonts w:ascii="微软雅黑" w:hAnsi="微软雅黑" w:cs="宋体" w:hint="eastAsia"/>
          <w:b/>
          <w:bCs/>
          <w:color w:val="000000"/>
          <w:kern w:val="36"/>
          <w:sz w:val="30"/>
          <w:szCs w:val="30"/>
        </w:rPr>
        <w:t>历史教学活动中的“师生互动”</w:t>
      </w:r>
    </w:p>
    <w:p w:rsidR="00E24EE7" w:rsidRDefault="00E24EE7" w:rsidP="00E24EE7">
      <w:pPr>
        <w:shd w:val="clear" w:color="auto" w:fill="FFFFFF"/>
        <w:spacing w:line="450" w:lineRule="atLeast"/>
        <w:jc w:val="center"/>
        <w:rPr>
          <w:rFonts w:ascii="Simsun" w:hAnsi="Simsun" w:cs="宋体" w:hint="eastAsia"/>
          <w:color w:val="000000"/>
          <w:szCs w:val="21"/>
        </w:rPr>
      </w:pPr>
      <w:r>
        <w:rPr>
          <w:rFonts w:ascii="Simsun" w:hAnsi="Simsun" w:cs="宋体" w:hint="eastAsia"/>
          <w:color w:val="000000"/>
          <w:szCs w:val="21"/>
        </w:rPr>
        <w:t>泰兴市第一高级中学</w:t>
      </w:r>
      <w:r>
        <w:rPr>
          <w:rFonts w:ascii="Simsun" w:hAnsi="Simsun" w:cs="宋体" w:hint="eastAsia"/>
          <w:color w:val="000000"/>
          <w:szCs w:val="21"/>
        </w:rPr>
        <w:t xml:space="preserve">    </w:t>
      </w:r>
      <w:r>
        <w:rPr>
          <w:rFonts w:ascii="Simsun" w:hAnsi="Simsun" w:cs="宋体" w:hint="eastAsia"/>
          <w:color w:val="000000"/>
          <w:szCs w:val="21"/>
        </w:rPr>
        <w:t>燕亚新</w:t>
      </w:r>
    </w:p>
    <w:p w:rsidR="00E24EE7" w:rsidRPr="00791A5D" w:rsidRDefault="00E24EE7" w:rsidP="00E24EE7">
      <w:pPr>
        <w:shd w:val="clear" w:color="auto" w:fill="FFFFFF"/>
        <w:spacing w:after="0" w:line="360" w:lineRule="exact"/>
        <w:ind w:firstLineChars="200" w:firstLine="440"/>
        <w:rPr>
          <w:rFonts w:ascii="Simsun" w:hAnsi="Simsun" w:cs="宋体"/>
          <w:color w:val="000000"/>
          <w:szCs w:val="21"/>
        </w:rPr>
      </w:pPr>
      <w:r w:rsidRPr="00791A5D">
        <w:rPr>
          <w:rFonts w:ascii="Simsun" w:hAnsi="Simsun" w:cs="宋体"/>
          <w:color w:val="000000"/>
          <w:szCs w:val="21"/>
        </w:rPr>
        <w:t>新世纪的中学生生活在开拓创新、充满生机和活力的社会环境中，改革开放的洪流，市场经济的浪潮，民主自由的环境，</w:t>
      </w:r>
      <w:r w:rsidRPr="00791A5D">
        <w:rPr>
          <w:rFonts w:ascii="Simsun" w:hAnsi="Simsun" w:cs="宋体"/>
          <w:color w:val="000000"/>
          <w:szCs w:val="21"/>
        </w:rPr>
        <w:t>"</w:t>
      </w:r>
      <w:r w:rsidRPr="00791A5D">
        <w:rPr>
          <w:rFonts w:ascii="Simsun" w:hAnsi="Simsun" w:cs="宋体"/>
          <w:color w:val="000000"/>
          <w:szCs w:val="21"/>
        </w:rPr>
        <w:t>拳头加枕头</w:t>
      </w:r>
      <w:r w:rsidRPr="00791A5D">
        <w:rPr>
          <w:rFonts w:ascii="Simsun" w:hAnsi="Simsun" w:cs="宋体"/>
          <w:color w:val="000000"/>
          <w:szCs w:val="21"/>
        </w:rPr>
        <w:t>"</w:t>
      </w:r>
      <w:r w:rsidRPr="00791A5D">
        <w:rPr>
          <w:rFonts w:ascii="Simsun" w:hAnsi="Simsun" w:cs="宋体"/>
          <w:color w:val="000000"/>
          <w:szCs w:val="21"/>
        </w:rPr>
        <w:t>的影视作品，以及升学考试的压力，社会家庭的宠爱和厚望，这一切汇合成现实交响曲，伴随着他们长大。他们和过去的中学生比显得更早熟、更敏感、更自信，竞争意识、独立意识更强烈，但他们的弱点如同优点一样更突出，因而如何适应时代要求，改变传统的教学模式，促进学生学习和发展，已成为当前历史教育教学改革的热点。</w:t>
      </w:r>
    </w:p>
    <w:p w:rsidR="00E24EE7" w:rsidRPr="00791A5D" w:rsidRDefault="00E24EE7" w:rsidP="00E24EE7">
      <w:pPr>
        <w:shd w:val="clear" w:color="auto" w:fill="FFFFFF"/>
        <w:spacing w:after="0" w:line="360" w:lineRule="exact"/>
        <w:rPr>
          <w:rFonts w:ascii="Simsun" w:hAnsi="Simsun" w:cs="宋体"/>
          <w:color w:val="000000"/>
          <w:szCs w:val="21"/>
        </w:rPr>
      </w:pPr>
      <w:r w:rsidRPr="00791A5D">
        <w:rPr>
          <w:rFonts w:ascii="Simsun" w:hAnsi="Simsun" w:cs="宋体"/>
          <w:color w:val="000000"/>
          <w:szCs w:val="21"/>
        </w:rPr>
        <w:t xml:space="preserve">　　教学是一种由教师的教授活动和学生的学习活动构成的双边活动过程，教学有两个</w:t>
      </w:r>
      <w:r w:rsidRPr="00791A5D">
        <w:rPr>
          <w:rFonts w:ascii="Simsun" w:hAnsi="Simsun" w:cs="宋体"/>
          <w:color w:val="000000"/>
          <w:szCs w:val="21"/>
        </w:rPr>
        <w:t>"</w:t>
      </w:r>
      <w:r w:rsidRPr="00791A5D">
        <w:rPr>
          <w:rFonts w:ascii="Simsun" w:hAnsi="Simsun" w:cs="宋体"/>
          <w:color w:val="000000"/>
          <w:szCs w:val="21"/>
        </w:rPr>
        <w:t>活</w:t>
      </w:r>
      <w:r w:rsidRPr="00791A5D">
        <w:rPr>
          <w:rFonts w:ascii="Simsun" w:hAnsi="Simsun" w:cs="宋体"/>
          <w:color w:val="000000"/>
          <w:szCs w:val="21"/>
        </w:rPr>
        <w:t>"</w:t>
      </w:r>
      <w:r w:rsidRPr="00791A5D">
        <w:rPr>
          <w:rFonts w:ascii="Simsun" w:hAnsi="Simsun" w:cs="宋体"/>
          <w:color w:val="000000"/>
          <w:szCs w:val="21"/>
        </w:rPr>
        <w:t>的因素：学生和教师，如何发挥两者在学和教中应有的积极性和主动性，对增强教学效果，既是前提，又是保证。现代教学论的一个显著特点就是，确认教师在教学活动中的主导地位的同时，需强调学生的主体地位。本文试从新课程理念出发，谈谈历史教学在课前与课堂中的</w:t>
      </w:r>
      <w:r w:rsidRPr="00791A5D">
        <w:rPr>
          <w:rFonts w:ascii="Simsun" w:hAnsi="Simsun" w:cs="宋体"/>
          <w:color w:val="000000"/>
          <w:szCs w:val="21"/>
        </w:rPr>
        <w:t>"</w:t>
      </w:r>
      <w:r w:rsidRPr="00791A5D">
        <w:rPr>
          <w:rFonts w:ascii="Simsun" w:hAnsi="Simsun" w:cs="宋体"/>
          <w:color w:val="000000"/>
          <w:szCs w:val="21"/>
        </w:rPr>
        <w:t>师生互动</w:t>
      </w:r>
      <w:r w:rsidRPr="00791A5D">
        <w:rPr>
          <w:rFonts w:ascii="Simsun" w:hAnsi="Simsun" w:cs="宋体"/>
          <w:color w:val="000000"/>
          <w:szCs w:val="21"/>
        </w:rPr>
        <w:t>"</w:t>
      </w:r>
      <w:r w:rsidRPr="00791A5D">
        <w:rPr>
          <w:rFonts w:ascii="Simsun" w:hAnsi="Simsun" w:cs="宋体"/>
          <w:color w:val="000000"/>
          <w:szCs w:val="21"/>
        </w:rPr>
        <w:t>，以抛砖引玉。</w:t>
      </w:r>
    </w:p>
    <w:p w:rsidR="00E24EE7" w:rsidRPr="00791A5D" w:rsidRDefault="00E24EE7" w:rsidP="00E24EE7">
      <w:pPr>
        <w:shd w:val="clear" w:color="auto" w:fill="FFFFFF"/>
        <w:spacing w:after="0" w:line="360" w:lineRule="exact"/>
        <w:rPr>
          <w:rFonts w:ascii="Simsun" w:hAnsi="Simsun" w:cs="宋体"/>
          <w:color w:val="000000"/>
          <w:szCs w:val="21"/>
        </w:rPr>
      </w:pPr>
      <w:r w:rsidRPr="00791A5D">
        <w:rPr>
          <w:rFonts w:ascii="Simsun" w:hAnsi="Simsun" w:cs="宋体"/>
          <w:color w:val="000000"/>
          <w:szCs w:val="21"/>
        </w:rPr>
        <w:t xml:space="preserve">　　一</w:t>
      </w:r>
    </w:p>
    <w:p w:rsidR="00E24EE7" w:rsidRPr="00791A5D" w:rsidRDefault="00E24EE7" w:rsidP="00E24EE7">
      <w:pPr>
        <w:shd w:val="clear" w:color="auto" w:fill="FFFFFF"/>
        <w:spacing w:after="0" w:line="360" w:lineRule="exact"/>
        <w:rPr>
          <w:rFonts w:ascii="Simsun" w:hAnsi="Simsun" w:cs="宋体"/>
          <w:color w:val="000000"/>
          <w:szCs w:val="21"/>
        </w:rPr>
      </w:pPr>
      <w:r w:rsidRPr="00791A5D">
        <w:rPr>
          <w:rFonts w:ascii="Simsun" w:hAnsi="Simsun" w:cs="宋体"/>
          <w:color w:val="000000"/>
          <w:szCs w:val="21"/>
        </w:rPr>
        <w:t xml:space="preserve">　　历史老师应根据新课程的要求，在历史教学中尽量运用参与式教学，把学生带到历史教学活动中，通过形式多样、内容丰富的教学活动，调动学生动脑动手，使学生学会自己搜集、整理、运用各种历史资料，自己探究、质疑历史过程，最大限度地利用历史教育资源，体验历史学习过程。</w:t>
      </w:r>
    </w:p>
    <w:p w:rsidR="00E24EE7" w:rsidRPr="00791A5D" w:rsidRDefault="00E24EE7" w:rsidP="00E24EE7">
      <w:pPr>
        <w:shd w:val="clear" w:color="auto" w:fill="FFFFFF"/>
        <w:spacing w:after="0" w:line="360" w:lineRule="exact"/>
        <w:rPr>
          <w:rFonts w:ascii="Simsun" w:hAnsi="Simsun" w:cs="宋体"/>
          <w:color w:val="000000"/>
          <w:szCs w:val="21"/>
        </w:rPr>
      </w:pPr>
      <w:r w:rsidRPr="00791A5D">
        <w:rPr>
          <w:rFonts w:ascii="Simsun" w:hAnsi="Simsun" w:cs="宋体"/>
          <w:color w:val="000000"/>
          <w:szCs w:val="21"/>
        </w:rPr>
        <w:t xml:space="preserve">　　设计参与式教学活动时应体现师生平等、共同参与、多元交流、机会均等、积极体验、人人有份的原则，老师尤其要注意调动比较腼腆、性格内向的学生参与到教学活动中，这对于改变这些学生的学习态度，甚至对他们一生的发展都至关重要，参与式教学活动有效实施的前提是设计好活动方案。</w:t>
      </w:r>
    </w:p>
    <w:p w:rsidR="00E24EE7" w:rsidRPr="00791A5D" w:rsidRDefault="00E24EE7" w:rsidP="00E24EE7">
      <w:pPr>
        <w:shd w:val="clear" w:color="auto" w:fill="FFFFFF"/>
        <w:spacing w:after="0" w:line="360" w:lineRule="exact"/>
        <w:rPr>
          <w:rFonts w:ascii="Simsun" w:hAnsi="Simsun" w:cs="宋体"/>
          <w:color w:val="000000"/>
          <w:szCs w:val="21"/>
        </w:rPr>
      </w:pPr>
      <w:r w:rsidRPr="00791A5D">
        <w:rPr>
          <w:rFonts w:ascii="Simsun" w:hAnsi="Simsun" w:cs="宋体"/>
          <w:color w:val="000000"/>
          <w:szCs w:val="21"/>
        </w:rPr>
        <w:t xml:space="preserve">　　通常，中学历史教材范围广、头绪多、内容繁杂、时空跨度大，不少学生对历史课的反映是</w:t>
      </w:r>
      <w:r w:rsidRPr="00791A5D">
        <w:rPr>
          <w:rFonts w:ascii="Simsun" w:hAnsi="Simsun" w:cs="宋体"/>
          <w:color w:val="000000"/>
          <w:szCs w:val="21"/>
        </w:rPr>
        <w:t>"</w:t>
      </w:r>
      <w:r w:rsidRPr="00791A5D">
        <w:rPr>
          <w:rFonts w:ascii="Simsun" w:hAnsi="Simsun" w:cs="宋体"/>
          <w:color w:val="000000"/>
          <w:szCs w:val="21"/>
        </w:rPr>
        <w:t>学时容易记时难，真正理解更困难</w:t>
      </w:r>
      <w:r w:rsidRPr="00791A5D">
        <w:rPr>
          <w:rFonts w:ascii="Simsun" w:hAnsi="Simsun" w:cs="宋体"/>
          <w:color w:val="000000"/>
          <w:szCs w:val="21"/>
        </w:rPr>
        <w:t>"</w:t>
      </w:r>
      <w:r w:rsidRPr="00791A5D">
        <w:rPr>
          <w:rFonts w:ascii="Simsun" w:hAnsi="Simsun" w:cs="宋体"/>
          <w:color w:val="000000"/>
          <w:szCs w:val="21"/>
        </w:rPr>
        <w:t>。死记硬背成为大多数学生学习历史的主要方法，所以教师在课前既要注意教法，又要注意学法，重视对学生进行学法的指导，努力引导学生掌握科学的学习方法。</w:t>
      </w:r>
    </w:p>
    <w:p w:rsidR="00E24EE7" w:rsidRPr="00791A5D" w:rsidRDefault="00E24EE7" w:rsidP="00E24EE7">
      <w:pPr>
        <w:shd w:val="clear" w:color="auto" w:fill="FFFFFF"/>
        <w:spacing w:after="0" w:line="360" w:lineRule="exact"/>
        <w:rPr>
          <w:rFonts w:ascii="Simsun" w:hAnsi="Simsun" w:cs="宋体"/>
          <w:color w:val="000000"/>
          <w:szCs w:val="21"/>
        </w:rPr>
      </w:pPr>
      <w:r w:rsidRPr="00791A5D">
        <w:rPr>
          <w:rFonts w:ascii="Simsun" w:hAnsi="Simsun" w:cs="宋体"/>
          <w:color w:val="000000"/>
          <w:szCs w:val="21"/>
        </w:rPr>
        <w:t xml:space="preserve">　　教科书是学生学习的主要依据。阅读历史教科书是学生学习历史的基本途径，学生学习历史首先是从阅读历史教科书开始的。因此，掌握正确的阅读方法对于学生来说至关重要，教师要教给他们科学的阅读步骤、方法。首先，粗读全册课文，了解一册书的概要和内容结构，以及这一段历史发展的主要线索。其次，精读章节内容，在重点之处做上记号，掌握各章节的重点。再次，编写提纲细目，掌握子目录下的内容结构和知识之间的内在联系。最后，思考问题，巩固阅读所得。这样学生通过</w:t>
      </w:r>
      <w:r w:rsidRPr="00791A5D">
        <w:rPr>
          <w:rFonts w:ascii="Simsun" w:hAnsi="Simsun" w:cs="宋体"/>
          <w:color w:val="000000"/>
          <w:szCs w:val="21"/>
        </w:rPr>
        <w:t>"</w:t>
      </w:r>
      <w:r w:rsidRPr="00791A5D">
        <w:rPr>
          <w:rFonts w:ascii="Simsun" w:hAnsi="Simsun" w:cs="宋体"/>
          <w:color w:val="000000"/>
          <w:szCs w:val="21"/>
        </w:rPr>
        <w:t>粗读</w:t>
      </w:r>
      <w:r w:rsidRPr="00791A5D">
        <w:rPr>
          <w:rFonts w:ascii="Simsun" w:hAnsi="Simsun" w:cs="宋体"/>
          <w:color w:val="000000"/>
          <w:szCs w:val="21"/>
        </w:rPr>
        <w:t>―</w:t>
      </w:r>
      <w:r w:rsidRPr="00791A5D">
        <w:rPr>
          <w:rFonts w:ascii="Simsun" w:hAnsi="Simsun" w:cs="宋体"/>
          <w:color w:val="000000"/>
          <w:szCs w:val="21"/>
        </w:rPr>
        <w:t>精读</w:t>
      </w:r>
      <w:r w:rsidRPr="00791A5D">
        <w:rPr>
          <w:rFonts w:ascii="Simsun" w:hAnsi="Simsun" w:cs="宋体"/>
          <w:color w:val="000000"/>
          <w:szCs w:val="21"/>
        </w:rPr>
        <w:t>―</w:t>
      </w:r>
      <w:r w:rsidRPr="00791A5D">
        <w:rPr>
          <w:rFonts w:ascii="Simsun" w:hAnsi="Simsun" w:cs="宋体"/>
          <w:color w:val="000000"/>
          <w:szCs w:val="21"/>
        </w:rPr>
        <w:t>编写提纲</w:t>
      </w:r>
      <w:r w:rsidRPr="00791A5D">
        <w:rPr>
          <w:rFonts w:ascii="Simsun" w:hAnsi="Simsun" w:cs="宋体"/>
          <w:color w:val="000000"/>
          <w:szCs w:val="21"/>
        </w:rPr>
        <w:t>―</w:t>
      </w:r>
      <w:r w:rsidRPr="00791A5D">
        <w:rPr>
          <w:rFonts w:ascii="Simsun" w:hAnsi="Simsun" w:cs="宋体"/>
          <w:color w:val="000000"/>
          <w:szCs w:val="21"/>
        </w:rPr>
        <w:t>答习题</w:t>
      </w:r>
      <w:r w:rsidRPr="00791A5D">
        <w:rPr>
          <w:rFonts w:ascii="Simsun" w:hAnsi="Simsun" w:cs="宋体"/>
          <w:color w:val="000000"/>
          <w:szCs w:val="21"/>
        </w:rPr>
        <w:t>"</w:t>
      </w:r>
      <w:r w:rsidRPr="00791A5D">
        <w:rPr>
          <w:rFonts w:ascii="Simsun" w:hAnsi="Simsun" w:cs="宋体"/>
          <w:color w:val="000000"/>
          <w:szCs w:val="21"/>
        </w:rPr>
        <w:t>，就能系统地阅读课文，掌握课文要点和历史发展的线索。</w:t>
      </w:r>
    </w:p>
    <w:p w:rsidR="00E24EE7" w:rsidRPr="00791A5D" w:rsidRDefault="00E24EE7" w:rsidP="00E24EE7">
      <w:pPr>
        <w:shd w:val="clear" w:color="auto" w:fill="FFFFFF"/>
        <w:spacing w:after="0" w:line="360" w:lineRule="exact"/>
        <w:rPr>
          <w:rFonts w:ascii="Simsun" w:hAnsi="Simsun" w:cs="宋体"/>
          <w:color w:val="000000"/>
          <w:szCs w:val="21"/>
        </w:rPr>
      </w:pPr>
      <w:r w:rsidRPr="00791A5D">
        <w:rPr>
          <w:rFonts w:ascii="Simsun" w:hAnsi="Simsun" w:cs="宋体"/>
          <w:color w:val="000000"/>
          <w:szCs w:val="21"/>
        </w:rPr>
        <w:t xml:space="preserve">　　记忆，是学习历史的基本功之一，针对学生不会记、记不住的现状，可教给他们记忆的方法，进行学习指导，要充分激发学生掌握科学学法的积极性和兴趣，使学生乐于探索，为此教师要大力进行掌握方法重要性的教育，使学生认识到这是一生之计，于已受用无穷。</w:t>
      </w:r>
    </w:p>
    <w:p w:rsidR="00E24EE7" w:rsidRPr="00791A5D" w:rsidRDefault="00E24EE7" w:rsidP="00E24EE7">
      <w:pPr>
        <w:shd w:val="clear" w:color="auto" w:fill="FFFFFF"/>
        <w:spacing w:after="0" w:line="360" w:lineRule="exact"/>
        <w:rPr>
          <w:rFonts w:ascii="Simsun" w:hAnsi="Simsun" w:cs="宋体"/>
          <w:color w:val="000000"/>
          <w:szCs w:val="21"/>
        </w:rPr>
      </w:pPr>
      <w:r w:rsidRPr="00791A5D">
        <w:rPr>
          <w:rFonts w:ascii="Simsun" w:hAnsi="Simsun" w:cs="宋体"/>
          <w:color w:val="000000"/>
          <w:szCs w:val="21"/>
        </w:rPr>
        <w:lastRenderedPageBreak/>
        <w:t xml:space="preserve">　　针对学生在掌握方法上的畏难情绪，学法指导要力求新颖、有趣，注意从一种学法的多方面、多角度启发诱导，并根据学生的反应不断改进方法，使学生经常处于兴奋状态，要引导学生总结学习过程，即从具体到一般，从感性到理性逐步深化的过程。到了一定的阶段，教师应引导他们认真回顾，对自己的学法加以概括，帮助他们深化、提高，从中找出规律性的东西。这样，不但能调动学生的主动性，而且能使学生知道怎样学习才能取得最佳效果，从而自觉提高学习效率。</w:t>
      </w:r>
    </w:p>
    <w:p w:rsidR="00E24EE7" w:rsidRPr="00791A5D" w:rsidRDefault="00E24EE7" w:rsidP="00E24EE7">
      <w:pPr>
        <w:shd w:val="clear" w:color="auto" w:fill="FFFFFF"/>
        <w:spacing w:after="0" w:line="360" w:lineRule="exact"/>
        <w:rPr>
          <w:rFonts w:ascii="Simsun" w:hAnsi="Simsun" w:cs="宋体"/>
          <w:color w:val="000000"/>
          <w:szCs w:val="21"/>
        </w:rPr>
      </w:pPr>
      <w:r w:rsidRPr="00791A5D">
        <w:rPr>
          <w:rFonts w:ascii="Simsun" w:hAnsi="Simsun" w:cs="宋体"/>
          <w:color w:val="000000"/>
          <w:szCs w:val="21"/>
        </w:rPr>
        <w:t xml:space="preserve">　　课前学生的</w:t>
      </w:r>
      <w:r w:rsidRPr="00791A5D">
        <w:rPr>
          <w:rFonts w:ascii="Simsun" w:hAnsi="Simsun" w:cs="宋体"/>
          <w:color w:val="000000"/>
          <w:szCs w:val="21"/>
        </w:rPr>
        <w:t>"</w:t>
      </w:r>
      <w:r w:rsidRPr="00791A5D">
        <w:rPr>
          <w:rFonts w:ascii="Simsun" w:hAnsi="Simsun" w:cs="宋体"/>
          <w:color w:val="000000"/>
          <w:szCs w:val="21"/>
        </w:rPr>
        <w:t>动</w:t>
      </w:r>
      <w:r w:rsidRPr="00791A5D">
        <w:rPr>
          <w:rFonts w:ascii="Simsun" w:hAnsi="Simsun" w:cs="宋体"/>
          <w:color w:val="000000"/>
          <w:szCs w:val="21"/>
        </w:rPr>
        <w:t>"</w:t>
      </w:r>
      <w:r w:rsidRPr="00791A5D">
        <w:rPr>
          <w:rFonts w:ascii="Simsun" w:hAnsi="Simsun" w:cs="宋体"/>
          <w:color w:val="000000"/>
          <w:szCs w:val="21"/>
        </w:rPr>
        <w:t>主要是对新课的预习和相关信息资源的搜集、积累，对已学知识的巩固、复习。教师应指导好学生的</w:t>
      </w:r>
      <w:r w:rsidRPr="00791A5D">
        <w:rPr>
          <w:rFonts w:ascii="Simsun" w:hAnsi="Simsun" w:cs="宋体"/>
          <w:color w:val="000000"/>
          <w:szCs w:val="21"/>
        </w:rPr>
        <w:t>"</w:t>
      </w:r>
      <w:r w:rsidRPr="00791A5D">
        <w:rPr>
          <w:rFonts w:ascii="Simsun" w:hAnsi="Simsun" w:cs="宋体"/>
          <w:color w:val="000000"/>
          <w:szCs w:val="21"/>
        </w:rPr>
        <w:t>活动</w:t>
      </w:r>
      <w:r w:rsidRPr="00791A5D">
        <w:rPr>
          <w:rFonts w:ascii="Simsun" w:hAnsi="Simsun" w:cs="宋体"/>
          <w:color w:val="000000"/>
          <w:szCs w:val="21"/>
        </w:rPr>
        <w:t>"</w:t>
      </w:r>
      <w:r w:rsidRPr="00791A5D">
        <w:rPr>
          <w:rFonts w:ascii="Simsun" w:hAnsi="Simsun" w:cs="宋体"/>
          <w:color w:val="000000"/>
          <w:szCs w:val="21"/>
        </w:rPr>
        <w:t>，并把学生活动后反馈的信息一起纳入教师的</w:t>
      </w:r>
      <w:r w:rsidRPr="00791A5D">
        <w:rPr>
          <w:rFonts w:ascii="Simsun" w:hAnsi="Simsun" w:cs="宋体"/>
          <w:color w:val="000000"/>
          <w:szCs w:val="21"/>
        </w:rPr>
        <w:t>"</w:t>
      </w:r>
      <w:r w:rsidRPr="00791A5D">
        <w:rPr>
          <w:rFonts w:ascii="Simsun" w:hAnsi="Simsun" w:cs="宋体"/>
          <w:color w:val="000000"/>
          <w:szCs w:val="21"/>
        </w:rPr>
        <w:t>活动</w:t>
      </w:r>
      <w:r w:rsidRPr="00791A5D">
        <w:rPr>
          <w:rFonts w:ascii="Simsun" w:hAnsi="Simsun" w:cs="宋体"/>
          <w:color w:val="000000"/>
          <w:szCs w:val="21"/>
        </w:rPr>
        <w:t>"</w:t>
      </w:r>
      <w:r w:rsidRPr="00791A5D">
        <w:rPr>
          <w:rFonts w:ascii="Simsun" w:hAnsi="Simsun" w:cs="宋体"/>
          <w:color w:val="000000"/>
          <w:szCs w:val="21"/>
        </w:rPr>
        <w:t>中。</w:t>
      </w:r>
    </w:p>
    <w:p w:rsidR="00E24EE7" w:rsidRPr="00791A5D" w:rsidRDefault="00E24EE7" w:rsidP="00E24EE7">
      <w:pPr>
        <w:shd w:val="clear" w:color="auto" w:fill="FFFFFF"/>
        <w:spacing w:after="0" w:line="360" w:lineRule="exact"/>
        <w:rPr>
          <w:rFonts w:ascii="Simsun" w:hAnsi="Simsun" w:cs="宋体"/>
          <w:color w:val="000000"/>
          <w:szCs w:val="21"/>
        </w:rPr>
      </w:pPr>
      <w:r w:rsidRPr="00791A5D">
        <w:rPr>
          <w:rFonts w:ascii="Simsun" w:hAnsi="Simsun" w:cs="宋体"/>
          <w:color w:val="000000"/>
          <w:szCs w:val="21"/>
        </w:rPr>
        <w:t xml:space="preserve">　　二</w:t>
      </w:r>
    </w:p>
    <w:p w:rsidR="00E24EE7" w:rsidRPr="00791A5D" w:rsidRDefault="00E24EE7" w:rsidP="00E24EE7">
      <w:pPr>
        <w:shd w:val="clear" w:color="auto" w:fill="FFFFFF"/>
        <w:spacing w:after="0" w:line="360" w:lineRule="exact"/>
        <w:rPr>
          <w:rFonts w:ascii="Simsun" w:hAnsi="Simsun" w:cs="宋体"/>
          <w:color w:val="000000"/>
          <w:szCs w:val="21"/>
        </w:rPr>
      </w:pPr>
      <w:r w:rsidRPr="00791A5D">
        <w:rPr>
          <w:rFonts w:ascii="Simsun" w:hAnsi="Simsun" w:cs="宋体"/>
          <w:color w:val="000000"/>
          <w:szCs w:val="21"/>
        </w:rPr>
        <w:t xml:space="preserve">　　改变教师的传统教学方式与具体教学方法，即在实施新课程的教学过程中不断调整教学思路与教学重心，使传授知识和调动学生学习积极性并重，在传授知识的同时，尽量设计活动帮助、指导学生逐步学会学习历史，掌握学习历史的基本方法。</w:t>
      </w:r>
    </w:p>
    <w:p w:rsidR="00E24EE7" w:rsidRPr="00791A5D" w:rsidRDefault="00E24EE7" w:rsidP="00E24EE7">
      <w:pPr>
        <w:shd w:val="clear" w:color="auto" w:fill="FFFFFF"/>
        <w:spacing w:after="0" w:line="360" w:lineRule="exact"/>
        <w:rPr>
          <w:rFonts w:ascii="Simsun" w:hAnsi="Simsun" w:cs="宋体"/>
          <w:color w:val="000000"/>
          <w:szCs w:val="21"/>
        </w:rPr>
      </w:pPr>
      <w:r w:rsidRPr="00791A5D">
        <w:rPr>
          <w:rFonts w:ascii="Simsun" w:hAnsi="Simsun" w:cs="宋体"/>
          <w:color w:val="000000"/>
          <w:szCs w:val="21"/>
        </w:rPr>
        <w:t xml:space="preserve">　　在课堂互动中，学生的</w:t>
      </w:r>
      <w:r w:rsidRPr="00791A5D">
        <w:rPr>
          <w:rFonts w:ascii="Simsun" w:hAnsi="Simsun" w:cs="宋体"/>
          <w:color w:val="000000"/>
          <w:szCs w:val="21"/>
        </w:rPr>
        <w:t>"</w:t>
      </w:r>
      <w:r w:rsidRPr="00791A5D">
        <w:rPr>
          <w:rFonts w:ascii="Simsun" w:hAnsi="Simsun" w:cs="宋体"/>
          <w:color w:val="000000"/>
          <w:szCs w:val="21"/>
        </w:rPr>
        <w:t>动</w:t>
      </w:r>
      <w:r w:rsidRPr="00791A5D">
        <w:rPr>
          <w:rFonts w:ascii="Simsun" w:hAnsi="Simsun" w:cs="宋体"/>
          <w:color w:val="000000"/>
          <w:szCs w:val="21"/>
        </w:rPr>
        <w:t>"</w:t>
      </w:r>
      <w:r w:rsidRPr="00791A5D">
        <w:rPr>
          <w:rFonts w:ascii="Simsun" w:hAnsi="Simsun" w:cs="宋体"/>
          <w:color w:val="000000"/>
          <w:szCs w:val="21"/>
        </w:rPr>
        <w:t>取代了课前教师的</w:t>
      </w:r>
      <w:r w:rsidRPr="00791A5D">
        <w:rPr>
          <w:rFonts w:ascii="Simsun" w:hAnsi="Simsun" w:cs="宋体"/>
          <w:color w:val="000000"/>
          <w:szCs w:val="21"/>
        </w:rPr>
        <w:t>"</w:t>
      </w:r>
      <w:r w:rsidRPr="00791A5D">
        <w:rPr>
          <w:rFonts w:ascii="Simsun" w:hAnsi="Simsun" w:cs="宋体"/>
          <w:color w:val="000000"/>
          <w:szCs w:val="21"/>
        </w:rPr>
        <w:t>动</w:t>
      </w:r>
      <w:r w:rsidRPr="00791A5D">
        <w:rPr>
          <w:rFonts w:ascii="Simsun" w:hAnsi="Simsun" w:cs="宋体"/>
          <w:color w:val="000000"/>
          <w:szCs w:val="21"/>
        </w:rPr>
        <w:t>"</w:t>
      </w:r>
      <w:r w:rsidRPr="00791A5D">
        <w:rPr>
          <w:rFonts w:ascii="Simsun" w:hAnsi="Simsun" w:cs="宋体"/>
          <w:color w:val="000000"/>
          <w:szCs w:val="21"/>
        </w:rPr>
        <w:t>而成为矛盾的主要方面，成为师生互动的核心。课堂学生的</w:t>
      </w:r>
      <w:r w:rsidRPr="00791A5D">
        <w:rPr>
          <w:rFonts w:ascii="Simsun" w:hAnsi="Simsun" w:cs="宋体"/>
          <w:color w:val="000000"/>
          <w:szCs w:val="21"/>
        </w:rPr>
        <w:t>"</w:t>
      </w:r>
      <w:r w:rsidRPr="00791A5D">
        <w:rPr>
          <w:rFonts w:ascii="Simsun" w:hAnsi="Simsun" w:cs="宋体"/>
          <w:color w:val="000000"/>
          <w:szCs w:val="21"/>
        </w:rPr>
        <w:t>动</w:t>
      </w:r>
      <w:r w:rsidRPr="00791A5D">
        <w:rPr>
          <w:rFonts w:ascii="Simsun" w:hAnsi="Simsun" w:cs="宋体"/>
          <w:color w:val="000000"/>
          <w:szCs w:val="21"/>
        </w:rPr>
        <w:t>"</w:t>
      </w:r>
      <w:r w:rsidRPr="00791A5D">
        <w:rPr>
          <w:rFonts w:ascii="Simsun" w:hAnsi="Simsun" w:cs="宋体"/>
          <w:color w:val="000000"/>
          <w:szCs w:val="21"/>
        </w:rPr>
        <w:t>主要是在教师有目的、有层次地提供信息材料的指导下，充分发挥学生的主观能动性，使学生自己获得知识，自己寻找分析问题、解决问题的途径的过程。</w:t>
      </w:r>
    </w:p>
    <w:p w:rsidR="00E24EE7" w:rsidRPr="00791A5D" w:rsidRDefault="00E24EE7" w:rsidP="00E24EE7">
      <w:pPr>
        <w:shd w:val="clear" w:color="auto" w:fill="FFFFFF"/>
        <w:spacing w:after="0" w:line="360" w:lineRule="exact"/>
        <w:rPr>
          <w:rFonts w:ascii="Simsun" w:hAnsi="Simsun" w:cs="宋体"/>
          <w:color w:val="000000"/>
          <w:szCs w:val="21"/>
        </w:rPr>
      </w:pPr>
      <w:r w:rsidRPr="00791A5D">
        <w:rPr>
          <w:rFonts w:ascii="Simsun" w:hAnsi="Simsun" w:cs="宋体"/>
          <w:color w:val="000000"/>
          <w:szCs w:val="21"/>
        </w:rPr>
        <w:t xml:space="preserve">　　在课堂上，每位教师都应把自己视为</w:t>
      </w:r>
      <w:r w:rsidRPr="00791A5D">
        <w:rPr>
          <w:rFonts w:ascii="Simsun" w:hAnsi="Simsun" w:cs="宋体"/>
          <w:color w:val="000000"/>
          <w:szCs w:val="21"/>
        </w:rPr>
        <w:t>"</w:t>
      </w:r>
      <w:r w:rsidRPr="00791A5D">
        <w:rPr>
          <w:rFonts w:ascii="Simsun" w:hAnsi="Simsun" w:cs="宋体"/>
          <w:color w:val="000000"/>
          <w:szCs w:val="21"/>
        </w:rPr>
        <w:t>组织者</w:t>
      </w:r>
      <w:r w:rsidRPr="00791A5D">
        <w:rPr>
          <w:rFonts w:ascii="Simsun" w:hAnsi="Simsun" w:cs="宋体"/>
          <w:color w:val="000000"/>
          <w:szCs w:val="21"/>
        </w:rPr>
        <w:t>"</w:t>
      </w:r>
      <w:r w:rsidRPr="00791A5D">
        <w:rPr>
          <w:rFonts w:ascii="Simsun" w:hAnsi="Simsun" w:cs="宋体"/>
          <w:color w:val="000000"/>
          <w:szCs w:val="21"/>
        </w:rPr>
        <w:t>，而不是</w:t>
      </w:r>
      <w:r w:rsidRPr="00791A5D">
        <w:rPr>
          <w:rFonts w:ascii="Simsun" w:hAnsi="Simsun" w:cs="宋体"/>
          <w:color w:val="000000"/>
          <w:szCs w:val="21"/>
        </w:rPr>
        <w:t>"</w:t>
      </w:r>
      <w:r w:rsidRPr="00791A5D">
        <w:rPr>
          <w:rFonts w:ascii="Simsun" w:hAnsi="Simsun" w:cs="宋体"/>
          <w:color w:val="000000"/>
          <w:szCs w:val="21"/>
        </w:rPr>
        <w:t>操纵者</w:t>
      </w:r>
      <w:r w:rsidRPr="00791A5D">
        <w:rPr>
          <w:rFonts w:ascii="Simsun" w:hAnsi="Simsun" w:cs="宋体"/>
          <w:color w:val="000000"/>
          <w:szCs w:val="21"/>
        </w:rPr>
        <w:t>"</w:t>
      </w:r>
      <w:r w:rsidRPr="00791A5D">
        <w:rPr>
          <w:rFonts w:ascii="Simsun" w:hAnsi="Simsun" w:cs="宋体"/>
          <w:color w:val="000000"/>
          <w:szCs w:val="21"/>
        </w:rPr>
        <w:t>、</w:t>
      </w:r>
      <w:r w:rsidRPr="00791A5D">
        <w:rPr>
          <w:rFonts w:ascii="Simsun" w:hAnsi="Simsun" w:cs="宋体"/>
          <w:color w:val="000000"/>
          <w:szCs w:val="21"/>
        </w:rPr>
        <w:t>"</w:t>
      </w:r>
      <w:r w:rsidRPr="00791A5D">
        <w:rPr>
          <w:rFonts w:ascii="Simsun" w:hAnsi="Simsun" w:cs="宋体"/>
          <w:color w:val="000000"/>
          <w:szCs w:val="21"/>
        </w:rPr>
        <w:t>诱导者</w:t>
      </w:r>
      <w:r w:rsidRPr="00791A5D">
        <w:rPr>
          <w:rFonts w:ascii="Simsun" w:hAnsi="Simsun" w:cs="宋体"/>
          <w:color w:val="000000"/>
          <w:szCs w:val="21"/>
        </w:rPr>
        <w:t>"</w:t>
      </w:r>
      <w:r w:rsidRPr="00791A5D">
        <w:rPr>
          <w:rFonts w:ascii="Simsun" w:hAnsi="Simsun" w:cs="宋体"/>
          <w:color w:val="000000"/>
          <w:szCs w:val="21"/>
        </w:rPr>
        <w:t>、</w:t>
      </w:r>
      <w:r w:rsidRPr="00791A5D">
        <w:rPr>
          <w:rFonts w:ascii="Simsun" w:hAnsi="Simsun" w:cs="宋体"/>
          <w:color w:val="000000"/>
          <w:szCs w:val="21"/>
        </w:rPr>
        <w:t>"</w:t>
      </w:r>
      <w:r w:rsidRPr="00791A5D">
        <w:rPr>
          <w:rFonts w:ascii="Simsun" w:hAnsi="Simsun" w:cs="宋体"/>
          <w:color w:val="000000"/>
          <w:szCs w:val="21"/>
        </w:rPr>
        <w:t>命令者</w:t>
      </w:r>
      <w:r w:rsidRPr="00791A5D">
        <w:rPr>
          <w:rFonts w:ascii="Simsun" w:hAnsi="Simsun" w:cs="宋体"/>
          <w:color w:val="000000"/>
          <w:szCs w:val="21"/>
        </w:rPr>
        <w:t>"</w:t>
      </w:r>
      <w:r w:rsidRPr="00791A5D">
        <w:rPr>
          <w:rFonts w:ascii="Simsun" w:hAnsi="Simsun" w:cs="宋体"/>
          <w:color w:val="000000"/>
          <w:szCs w:val="21"/>
        </w:rPr>
        <w:t>；视为</w:t>
      </w:r>
      <w:r w:rsidRPr="00791A5D">
        <w:rPr>
          <w:rFonts w:ascii="Simsun" w:hAnsi="Simsun" w:cs="宋体"/>
          <w:color w:val="000000"/>
          <w:szCs w:val="21"/>
        </w:rPr>
        <w:t>"</w:t>
      </w:r>
      <w:r w:rsidRPr="00791A5D">
        <w:rPr>
          <w:rFonts w:ascii="Simsun" w:hAnsi="Simsun" w:cs="宋体"/>
          <w:color w:val="000000"/>
          <w:szCs w:val="21"/>
        </w:rPr>
        <w:t>帮助学生成长的知心朋友</w:t>
      </w:r>
      <w:r w:rsidRPr="00791A5D">
        <w:rPr>
          <w:rFonts w:ascii="Simsun" w:hAnsi="Simsun" w:cs="宋体"/>
          <w:color w:val="000000"/>
          <w:szCs w:val="21"/>
        </w:rPr>
        <w:t>"</w:t>
      </w:r>
      <w:r w:rsidRPr="00791A5D">
        <w:rPr>
          <w:rFonts w:ascii="Simsun" w:hAnsi="Simsun" w:cs="宋体"/>
          <w:color w:val="000000"/>
          <w:szCs w:val="21"/>
        </w:rPr>
        <w:t>，而不是</w:t>
      </w:r>
      <w:r w:rsidRPr="00791A5D">
        <w:rPr>
          <w:rFonts w:ascii="Simsun" w:hAnsi="Simsun" w:cs="宋体"/>
          <w:color w:val="000000"/>
          <w:szCs w:val="21"/>
        </w:rPr>
        <w:t>"</w:t>
      </w:r>
      <w:r w:rsidRPr="00791A5D">
        <w:rPr>
          <w:rFonts w:ascii="Simsun" w:hAnsi="Simsun" w:cs="宋体"/>
          <w:color w:val="000000"/>
          <w:szCs w:val="21"/>
        </w:rPr>
        <w:t>手握真理的知识权威</w:t>
      </w:r>
      <w:r w:rsidRPr="00791A5D">
        <w:rPr>
          <w:rFonts w:ascii="Simsun" w:hAnsi="Simsun" w:cs="宋体"/>
          <w:color w:val="000000"/>
          <w:szCs w:val="21"/>
        </w:rPr>
        <w:t>"</w:t>
      </w:r>
      <w:r w:rsidRPr="00791A5D">
        <w:rPr>
          <w:rFonts w:ascii="Simsun" w:hAnsi="Simsun" w:cs="宋体"/>
          <w:color w:val="000000"/>
          <w:szCs w:val="21"/>
        </w:rPr>
        <w:t>。只有营造一种民主的课堂心理气氛，才能将教学的要求转化为学生的自身要求，才能逐渐使学生依靠自身的力量发展个性特长。</w:t>
      </w:r>
    </w:p>
    <w:p w:rsidR="00E24EE7" w:rsidRPr="00791A5D" w:rsidRDefault="00E24EE7" w:rsidP="00E24EE7">
      <w:pPr>
        <w:shd w:val="clear" w:color="auto" w:fill="FFFFFF"/>
        <w:spacing w:after="0" w:line="360" w:lineRule="exact"/>
        <w:rPr>
          <w:rFonts w:ascii="Simsun" w:hAnsi="Simsun" w:cs="宋体"/>
          <w:color w:val="000000"/>
          <w:szCs w:val="21"/>
        </w:rPr>
      </w:pPr>
      <w:r w:rsidRPr="00791A5D">
        <w:rPr>
          <w:rFonts w:ascii="Simsun" w:hAnsi="Simsun" w:cs="宋体"/>
          <w:color w:val="000000"/>
          <w:szCs w:val="21"/>
        </w:rPr>
        <w:t xml:space="preserve">　　培养质疑能力应注意以下几点。</w:t>
      </w:r>
    </w:p>
    <w:p w:rsidR="00E24EE7" w:rsidRPr="00791A5D" w:rsidRDefault="00E24EE7" w:rsidP="00E24EE7">
      <w:pPr>
        <w:shd w:val="clear" w:color="auto" w:fill="FFFFFF"/>
        <w:spacing w:after="0" w:line="360" w:lineRule="exact"/>
        <w:rPr>
          <w:rFonts w:ascii="Simsun" w:hAnsi="Simsun" w:cs="宋体"/>
          <w:color w:val="000000"/>
          <w:szCs w:val="21"/>
        </w:rPr>
      </w:pPr>
      <w:r w:rsidRPr="00791A5D">
        <w:rPr>
          <w:rFonts w:ascii="Simsun" w:hAnsi="Simsun" w:cs="宋体"/>
          <w:color w:val="000000"/>
          <w:szCs w:val="21"/>
        </w:rPr>
        <w:t xml:space="preserve">　　</w:t>
      </w:r>
      <w:r w:rsidRPr="00791A5D">
        <w:rPr>
          <w:rFonts w:ascii="Simsun" w:hAnsi="Simsun" w:cs="宋体"/>
          <w:color w:val="000000"/>
          <w:szCs w:val="21"/>
        </w:rPr>
        <w:t>1.</w:t>
      </w:r>
      <w:r w:rsidRPr="00791A5D">
        <w:rPr>
          <w:rFonts w:ascii="Simsun" w:hAnsi="Simsun" w:cs="宋体"/>
          <w:color w:val="000000"/>
          <w:szCs w:val="21"/>
        </w:rPr>
        <w:t>不是任何问题都能激发学生思维，要避免过于简单的，学生已知的，或脱离学生实际的过难的问题，所提问题必须是学生感兴趣的，具有一定思维力度的，富于启发性的问题。</w:t>
      </w:r>
    </w:p>
    <w:p w:rsidR="00E24EE7" w:rsidRPr="00791A5D" w:rsidRDefault="00E24EE7" w:rsidP="00E24EE7">
      <w:pPr>
        <w:shd w:val="clear" w:color="auto" w:fill="FFFFFF"/>
        <w:spacing w:after="0" w:line="360" w:lineRule="exact"/>
        <w:rPr>
          <w:rFonts w:ascii="Simsun" w:hAnsi="Simsun" w:cs="宋体"/>
          <w:color w:val="000000"/>
          <w:szCs w:val="21"/>
        </w:rPr>
      </w:pPr>
      <w:r w:rsidRPr="00791A5D">
        <w:rPr>
          <w:rFonts w:ascii="Simsun" w:hAnsi="Simsun" w:cs="宋体"/>
          <w:color w:val="000000"/>
          <w:szCs w:val="21"/>
        </w:rPr>
        <w:t xml:space="preserve">　　</w:t>
      </w:r>
      <w:r w:rsidRPr="00791A5D">
        <w:rPr>
          <w:rFonts w:ascii="Simsun" w:hAnsi="Simsun" w:cs="宋体"/>
          <w:color w:val="000000"/>
          <w:szCs w:val="21"/>
        </w:rPr>
        <w:t>2.</w:t>
      </w:r>
      <w:r w:rsidRPr="00791A5D">
        <w:rPr>
          <w:rFonts w:ascii="Simsun" w:hAnsi="Simsun" w:cs="宋体"/>
          <w:color w:val="000000"/>
          <w:szCs w:val="21"/>
        </w:rPr>
        <w:t>教师不仅要自己提问题，而且要启发学生质疑，鼓励学生质疑，往往提出问题比解答还难，学生提出问题不仅是积极思维的表现，而且是积极思维的结晶。</w:t>
      </w:r>
    </w:p>
    <w:p w:rsidR="00E24EE7" w:rsidRPr="00791A5D" w:rsidRDefault="00E24EE7" w:rsidP="00E24EE7">
      <w:pPr>
        <w:shd w:val="clear" w:color="auto" w:fill="FFFFFF"/>
        <w:spacing w:after="0" w:line="360" w:lineRule="exact"/>
        <w:rPr>
          <w:rFonts w:ascii="Simsun" w:hAnsi="Simsun" w:cs="宋体"/>
          <w:color w:val="000000"/>
          <w:szCs w:val="21"/>
        </w:rPr>
      </w:pPr>
      <w:r w:rsidRPr="00791A5D">
        <w:rPr>
          <w:rFonts w:ascii="Simsun" w:hAnsi="Simsun" w:cs="宋体"/>
          <w:color w:val="000000"/>
          <w:szCs w:val="21"/>
        </w:rPr>
        <w:t xml:space="preserve">　　</w:t>
      </w:r>
      <w:r w:rsidRPr="00791A5D">
        <w:rPr>
          <w:rFonts w:ascii="Simsun" w:hAnsi="Simsun" w:cs="宋体"/>
          <w:color w:val="000000"/>
          <w:szCs w:val="21"/>
        </w:rPr>
        <w:t>3.</w:t>
      </w:r>
      <w:r w:rsidRPr="00791A5D">
        <w:rPr>
          <w:rFonts w:ascii="Simsun" w:hAnsi="Simsun" w:cs="宋体"/>
          <w:color w:val="000000"/>
          <w:szCs w:val="21"/>
        </w:rPr>
        <w:t>学生提出问题后，一般不要急于回答，以免造成思维惰性，抑制思维的产生。教师要善于启发，引导点拨，注意培养他们独立思考问题，善于分析问题的素质。</w:t>
      </w:r>
    </w:p>
    <w:p w:rsidR="00E24EE7" w:rsidRPr="00791A5D" w:rsidRDefault="00E24EE7" w:rsidP="00E24EE7">
      <w:pPr>
        <w:shd w:val="clear" w:color="auto" w:fill="FFFFFF"/>
        <w:spacing w:after="0" w:line="360" w:lineRule="exact"/>
        <w:rPr>
          <w:rFonts w:ascii="Simsun" w:hAnsi="Simsun" w:cs="宋体"/>
          <w:color w:val="000000"/>
          <w:szCs w:val="21"/>
        </w:rPr>
      </w:pPr>
      <w:r w:rsidRPr="00791A5D">
        <w:rPr>
          <w:rFonts w:ascii="Simsun" w:hAnsi="Simsun" w:cs="宋体"/>
          <w:color w:val="000000"/>
          <w:szCs w:val="21"/>
        </w:rPr>
        <w:t xml:space="preserve">　　综上所述，师生双边互动都在于强调以学生发展为本、学生主体的原则，即要遵循学生身心发展的规律，尊重学生的个性特点，注意激发学生的内在潜能，培养学生学习的兴趣，注重学生综合素质的提高，把学生当做教学活动的</w:t>
      </w:r>
      <w:r w:rsidRPr="00791A5D">
        <w:rPr>
          <w:rFonts w:ascii="Simsun" w:hAnsi="Simsun" w:cs="宋体"/>
          <w:color w:val="000000"/>
          <w:szCs w:val="21"/>
        </w:rPr>
        <w:t>"</w:t>
      </w:r>
      <w:r w:rsidRPr="00791A5D">
        <w:rPr>
          <w:rFonts w:ascii="Simsun" w:hAnsi="Simsun" w:cs="宋体"/>
          <w:color w:val="000000"/>
          <w:szCs w:val="21"/>
        </w:rPr>
        <w:t>中心</w:t>
      </w:r>
      <w:r w:rsidRPr="00791A5D">
        <w:rPr>
          <w:rFonts w:ascii="Simsun" w:hAnsi="Simsun" w:cs="宋体"/>
          <w:color w:val="000000"/>
          <w:szCs w:val="21"/>
        </w:rPr>
        <w:t>"</w:t>
      </w:r>
      <w:r w:rsidRPr="00791A5D">
        <w:rPr>
          <w:rFonts w:ascii="Simsun" w:hAnsi="Simsun" w:cs="宋体"/>
          <w:color w:val="000000"/>
          <w:szCs w:val="21"/>
        </w:rPr>
        <w:t>，强调师生平等。课堂上师生的人格是平等的，获得知识的地位也是平等的，甚至课堂上有时老师可以变成学生，学生也可以变成老师。但教师在教学中的主导地位是不能忽视的，是不能由学生或其他人取代的。因此，我们应建立一种和谐的师生关系，既使教师乐教、善教、优教，又使学生乐学、善学、优学，从而激发师生的积极性，增强教学实效。</w:t>
      </w:r>
    </w:p>
    <w:p w:rsidR="00E24EE7" w:rsidRPr="00791A5D" w:rsidRDefault="00E24EE7" w:rsidP="00E24EE7">
      <w:pPr>
        <w:spacing w:after="0" w:line="360" w:lineRule="exact"/>
      </w:pPr>
    </w:p>
    <w:p w:rsidR="004358AB" w:rsidRDefault="004358AB" w:rsidP="00E24EE7">
      <w:pPr>
        <w:spacing w:after="0" w:line="360" w:lineRule="exact"/>
      </w:pPr>
    </w:p>
    <w:sectPr w:rsidR="004358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微软雅黑">
    <w:altName w:val="宋体"/>
    <w:charset w:val="86"/>
    <w:family w:val="swiss"/>
    <w:pitch w:val="variable"/>
    <w:sig w:usb0="00000000"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644D32"/>
    <w:rsid w:val="008B7726"/>
    <w:rsid w:val="00D31D50"/>
    <w:rsid w:val="00E24E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2017-11-01T07:59:00Z</dcterms:modified>
</cp:coreProperties>
</file>