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B9" w:rsidRPr="009C52B9" w:rsidRDefault="009C52B9" w:rsidP="009C52B9">
      <w:pPr>
        <w:pStyle w:val="a7"/>
        <w:ind w:firstLineChars="196" w:firstLine="472"/>
        <w:rPr>
          <w:rFonts w:asciiTheme="minorEastAsia" w:eastAsiaTheme="minorEastAsia" w:hAnsiTheme="minorEastAsia" w:hint="eastAsia"/>
          <w:b/>
          <w:sz w:val="24"/>
          <w:szCs w:val="24"/>
        </w:rPr>
      </w:pPr>
      <w:r w:rsidRPr="009C52B9">
        <w:rPr>
          <w:rFonts w:asciiTheme="minorEastAsia" w:eastAsiaTheme="minorEastAsia" w:hAnsiTheme="minorEastAsia" w:hint="eastAsia"/>
          <w:b/>
          <w:sz w:val="24"/>
          <w:szCs w:val="24"/>
        </w:rPr>
        <w:t>《农村初中学生物理实验障碍成因分析及纠正策略研究》中期评估报告</w:t>
      </w:r>
    </w:p>
    <w:p w:rsidR="009C52B9" w:rsidRDefault="009C52B9" w:rsidP="009C52B9">
      <w:pPr>
        <w:pStyle w:val="a7"/>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Pr="009C52B9">
        <w:rPr>
          <w:rFonts w:asciiTheme="minorEastAsia" w:eastAsiaTheme="minorEastAsia" w:hAnsiTheme="minorEastAsia" w:hint="eastAsia"/>
          <w:sz w:val="24"/>
          <w:szCs w:val="24"/>
        </w:rPr>
        <w:t xml:space="preserve"> 泰兴市焦荡实验学校    黄兴国</w:t>
      </w:r>
    </w:p>
    <w:p w:rsidR="009C52B9" w:rsidRPr="009C52B9" w:rsidRDefault="009C52B9" w:rsidP="009C52B9">
      <w:pPr>
        <w:pStyle w:val="a7"/>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泰兴市教育局教学研究室  顾建新</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2014年1月，我校向泰州市教科所申报了《农村初中学生物理实验障碍成因分析及纠正策略研究》课题，同年3月得以立项，2014年4月在市教研室专家的论证下顺利开题。在这近一年的时间里，我们做到领导重视，课题研究人员工作扎实到位，课题研究有序推进、进展顺利，取得了阶段性成果，现报告如下：</w:t>
      </w:r>
    </w:p>
    <w:p w:rsidR="009C52B9" w:rsidRPr="009C52B9" w:rsidRDefault="009C52B9" w:rsidP="009C52B9">
      <w:pPr>
        <w:pStyle w:val="a7"/>
        <w:rPr>
          <w:rFonts w:asciiTheme="minorEastAsia" w:eastAsiaTheme="minorEastAsia" w:hAnsiTheme="minorEastAsia" w:hint="eastAsia"/>
          <w:b/>
          <w:sz w:val="24"/>
          <w:szCs w:val="24"/>
        </w:rPr>
      </w:pPr>
      <w:r w:rsidRPr="009C52B9">
        <w:rPr>
          <w:rFonts w:asciiTheme="minorEastAsia" w:eastAsiaTheme="minorEastAsia" w:hAnsiTheme="minorEastAsia" w:hint="eastAsia"/>
          <w:b/>
          <w:sz w:val="24"/>
          <w:szCs w:val="24"/>
        </w:rPr>
        <w:t>一、问题的提出及研究的过程</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1、问题的提出</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现在农村初中，特困、单亲学生占有将近五分之三的比例。并且绝大多数家长的素质普遍较低，学生小学基础较差，动手能力差，其中很多学生的学习成绩在小学就不及格，小学的科学制作从来就没有做过，到了初中以后情况不但没有好转，厌学、弃学的现象却更加严重。他们对物理实验更是产生畏惧心理，动手能力极差，怕损坏实验器材，怕老师批评，怕同学嘲笑。如何摆脱这种局面？如何让学生对物理实验学习产生兴趣？这个问题多年以来一直困扰我们教师，同时也制约着学校的发展。因此，我们有必要把学生学习物理实验的障碍问题作为目前我们急于解决的问题来抓。现在刻不容缓的任务就是对学生中出现的畏惧心理要及时的分析与研究，找出问题的根源，寻求有效的解决途径，在学生最需要帮助的时候伸出援助之手，从而找到解决问题的方法，只有这样才能适应新形势下不断深入的教育改革。</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鉴于以上的情况，我们提出“农村初中学生物理实验障碍成因分析及纠正策略研究”。因为初中阶段正是良好习惯塑造时期，让学生在学习、生活的过程中学学会动手，学会学习，使之获益终身，同时也为高中后续学习实验探究提供稳妥的支撑。</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2、研究的过程</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研究的准备阶段（2013年12---2014年2月 ）</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确定研究课题；确定研究成员，组建课题研究团队；进行课题研究价值的初步调研；进行课题申报的相关工作。</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研究的实施阶段（2014年4月 --- 2015年3月）</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组织课题开题；根据专家意见修改和完善课题研究方案；设计调查问卷；确定研究对象；分步实施调查；聘请与课题内容相关的专家讲课；积极开展各项活动；在调查、分析、研究的基础上，探讨学生物理实验障碍心理及产生的原因；提出缓解这种心理的策略；并分步实施缓解策略。分析我校和周边学校干预措施的影响和教育的实际效果。</w:t>
      </w:r>
    </w:p>
    <w:p w:rsidR="009C52B9" w:rsidRPr="009C52B9" w:rsidRDefault="009C52B9" w:rsidP="009C52B9">
      <w:pPr>
        <w:pStyle w:val="a7"/>
        <w:ind w:firstLineChars="250" w:firstLine="60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研究的总结阶段（2015年4月 --- 2015年12月）</w:t>
      </w:r>
    </w:p>
    <w:p w:rsidR="009C52B9" w:rsidRPr="009C52B9" w:rsidRDefault="009C52B9" w:rsidP="009C52B9">
      <w:pPr>
        <w:pStyle w:val="a7"/>
        <w:ind w:firstLineChars="250" w:firstLine="60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整理课题研究资料，形成研究成果</w:t>
      </w:r>
    </w:p>
    <w:p w:rsidR="009C52B9" w:rsidRPr="009C52B9" w:rsidRDefault="009C52B9" w:rsidP="009C52B9">
      <w:pPr>
        <w:pStyle w:val="a7"/>
        <w:rPr>
          <w:rFonts w:asciiTheme="minorEastAsia" w:eastAsiaTheme="minorEastAsia" w:hAnsiTheme="minorEastAsia" w:hint="eastAsia"/>
          <w:b/>
          <w:sz w:val="24"/>
          <w:szCs w:val="24"/>
        </w:rPr>
      </w:pPr>
      <w:r w:rsidRPr="009C52B9">
        <w:rPr>
          <w:rFonts w:asciiTheme="minorEastAsia" w:eastAsiaTheme="minorEastAsia" w:hAnsiTheme="minorEastAsia" w:hint="eastAsia"/>
          <w:b/>
          <w:sz w:val="24"/>
          <w:szCs w:val="24"/>
        </w:rPr>
        <w:t>二、研究的内容</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物理学是一门以实验为基础的科学。所有的物理知识，包括物理概念、定律和理论，都是在实验的基础上建立起来的。实验能力的高低、实验素质的好坏，是衡量一个学生学习物理水平的标准之一。因此，培养学生的实验技能，了解物理学的研究方法，养成实事求是的科学态度，对学生今后搞科学研究有着不可替代的作用。但农村学生的动手能力较差，害怕不敢动手做实验，对进</w:t>
      </w:r>
      <w:r w:rsidRPr="009C52B9">
        <w:rPr>
          <w:rFonts w:asciiTheme="minorEastAsia" w:eastAsiaTheme="minorEastAsia" w:hAnsiTheme="minorEastAsia" w:hint="eastAsia"/>
          <w:sz w:val="24"/>
          <w:szCs w:val="24"/>
        </w:rPr>
        <w:lastRenderedPageBreak/>
        <w:t>实验室实验有一种畏惧的心理，介于以上原因所以本课题提出消除农村初中学生物理实验障碍的有效实验教学研究。</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具体分为以下几个子课题：</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(1)、农村初中物理实验教学的现状分析及对策的研究。</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(2)、物理课程与农村初中物理实验教学实践与探索的研究。</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(3)、农村初中学生物理实验障碍成因分析及纠正策略的理性思考。</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(4)、农村初中学生物理实验障碍的心理教育研究。</w:t>
      </w:r>
    </w:p>
    <w:p w:rsidR="009C52B9" w:rsidRPr="009C52B9" w:rsidRDefault="009C52B9" w:rsidP="009C52B9">
      <w:pPr>
        <w:pStyle w:val="a7"/>
        <w:rPr>
          <w:rFonts w:asciiTheme="minorEastAsia" w:eastAsiaTheme="minorEastAsia" w:hAnsiTheme="minorEastAsia" w:hint="eastAsia"/>
          <w:b/>
          <w:sz w:val="24"/>
          <w:szCs w:val="24"/>
        </w:rPr>
      </w:pPr>
      <w:r w:rsidRPr="009C52B9">
        <w:rPr>
          <w:rFonts w:asciiTheme="minorEastAsia" w:eastAsiaTheme="minorEastAsia" w:hAnsiTheme="minorEastAsia" w:hint="eastAsia"/>
          <w:b/>
          <w:sz w:val="24"/>
          <w:szCs w:val="24"/>
        </w:rPr>
        <w:t>三、研究结果及成效分析</w:t>
      </w:r>
    </w:p>
    <w:p w:rsidR="009C52B9" w:rsidRPr="009C52B9" w:rsidRDefault="009C52B9" w:rsidP="009C52B9">
      <w:pPr>
        <w:pStyle w:val="a7"/>
        <w:ind w:firstLineChars="150" w:firstLine="36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（1）突破传统教师的无奈地讲实验教学模式，从根本上找原因，变被动为主动，从思想上与心理上解决学生的心理障碍，让学生主动的进行物理实验探究。</w:t>
      </w:r>
    </w:p>
    <w:p w:rsidR="009C52B9" w:rsidRPr="009C52B9" w:rsidRDefault="009C52B9" w:rsidP="009C52B9">
      <w:pPr>
        <w:pStyle w:val="a7"/>
        <w:ind w:firstLineChars="150" w:firstLine="36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2）重新激发起学生的学习物理的兴趣，提高学习效率，从根本上改变学生的学习观、价值观、人生观。如果这项专项课题能够顺利完成，教师的教学工作与学生学习物理的效率将会大大提高，学生与教师之间的矛盾也将大大改善。</w:t>
      </w:r>
    </w:p>
    <w:p w:rsidR="009C52B9" w:rsidRPr="009C52B9" w:rsidRDefault="009C52B9" w:rsidP="009C52B9">
      <w:pPr>
        <w:pStyle w:val="a7"/>
        <w:ind w:firstLineChars="150" w:firstLine="36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3）通过对整个农村初中物理实验教学的案例进行梳理，拿出一套体系完整的农村初中物理实验教学的校本教材、校本学材和校本习材。通过理论研究总结出农村初中物理实验教学的新模式，总结出如何调动广大农村学生学习物理的积极性的方法。</w:t>
      </w:r>
    </w:p>
    <w:p w:rsidR="009C52B9" w:rsidRPr="009C52B9" w:rsidRDefault="009C52B9" w:rsidP="009C52B9">
      <w:pPr>
        <w:pStyle w:val="a7"/>
        <w:rPr>
          <w:rFonts w:asciiTheme="minorEastAsia" w:eastAsiaTheme="minorEastAsia" w:hAnsiTheme="minorEastAsia" w:hint="eastAsia"/>
          <w:b/>
          <w:sz w:val="24"/>
          <w:szCs w:val="24"/>
        </w:rPr>
      </w:pPr>
      <w:r w:rsidRPr="009C52B9">
        <w:rPr>
          <w:rFonts w:asciiTheme="minorEastAsia" w:eastAsiaTheme="minorEastAsia" w:hAnsiTheme="minorEastAsia" w:hint="eastAsia"/>
          <w:b/>
          <w:sz w:val="24"/>
          <w:szCs w:val="24"/>
        </w:rPr>
        <w:t>四、成果展示</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1、教学活动展示</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每学期每位课题组成员开设一节课题研究活动课，认真准备，精心组织，及时小结，发现问题，拿出对策。</w:t>
      </w:r>
    </w:p>
    <w:p w:rsidR="009C52B9" w:rsidRPr="009C52B9" w:rsidRDefault="009C52B9" w:rsidP="009C52B9">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附公开课开设的部分资料：</w:t>
      </w:r>
    </w:p>
    <w:p w:rsidR="00C6178D" w:rsidRDefault="009C52B9" w:rsidP="00C6178D">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市级公开课</w:t>
      </w:r>
      <w:r>
        <w:rPr>
          <w:rFonts w:asciiTheme="minorEastAsia" w:eastAsiaTheme="minorEastAsia" w:hAnsiTheme="minorEastAsia" w:hint="eastAsia"/>
          <w:sz w:val="24"/>
          <w:szCs w:val="24"/>
        </w:rPr>
        <w:t>黄兴国</w:t>
      </w:r>
      <w:r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“像”说</w:t>
      </w:r>
      <w:r w:rsidRPr="009C52B9">
        <w:rPr>
          <w:rFonts w:asciiTheme="minorEastAsia" w:eastAsiaTheme="minorEastAsia" w:hAnsiTheme="minorEastAsia" w:hint="eastAsia"/>
          <w:sz w:val="24"/>
          <w:szCs w:val="24"/>
        </w:rPr>
        <w:t>》</w:t>
      </w:r>
      <w:r w:rsidR="00C6178D">
        <w:rPr>
          <w:rFonts w:asciiTheme="minorEastAsia" w:eastAsiaTheme="minorEastAsia" w:hAnsiTheme="minorEastAsia" w:hint="eastAsia"/>
          <w:sz w:val="24"/>
          <w:szCs w:val="24"/>
        </w:rPr>
        <w:t>、物理改革创新大赛泰兴市二等奖</w:t>
      </w:r>
      <w:r w:rsidR="00027C43">
        <w:rPr>
          <w:rFonts w:asciiTheme="minorEastAsia" w:eastAsiaTheme="minorEastAsia" w:hAnsiTheme="minorEastAsia" w:hint="eastAsia"/>
          <w:sz w:val="24"/>
          <w:szCs w:val="24"/>
        </w:rPr>
        <w:t>、三等奖</w:t>
      </w:r>
    </w:p>
    <w:p w:rsidR="009C52B9" w:rsidRPr="009C52B9" w:rsidRDefault="00C6178D" w:rsidP="00C6178D">
      <w:pPr>
        <w:pStyle w:val="a7"/>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潘国锋</w:t>
      </w:r>
      <w:r w:rsidR="009C52B9"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浮力实验教学课</w:t>
      </w:r>
      <w:r w:rsidR="009C52B9"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、徐海勇</w:t>
      </w:r>
      <w:r w:rsidRPr="009C52B9">
        <w:rPr>
          <w:rFonts w:asciiTheme="minorEastAsia" w:eastAsiaTheme="minorEastAsia" w:hAnsiTheme="minorEastAsia" w:hint="eastAsia"/>
          <w:sz w:val="24"/>
          <w:szCs w:val="24"/>
        </w:rPr>
        <w:t>《平面镜》</w:t>
      </w:r>
      <w:r w:rsidR="00027C43">
        <w:rPr>
          <w:rFonts w:asciiTheme="minorEastAsia" w:eastAsiaTheme="minorEastAsia" w:hAnsiTheme="minorEastAsia" w:hint="eastAsia"/>
          <w:sz w:val="24"/>
          <w:szCs w:val="24"/>
        </w:rPr>
        <w:t>、江苏省赛课一等奖</w:t>
      </w:r>
    </w:p>
    <w:p w:rsidR="009C52B9" w:rsidRDefault="00C6178D" w:rsidP="00C6178D">
      <w:pPr>
        <w:pStyle w:val="a7"/>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区域</w:t>
      </w:r>
      <w:r w:rsidR="009C52B9" w:rsidRPr="009C52B9">
        <w:rPr>
          <w:rFonts w:asciiTheme="minorEastAsia" w:eastAsiaTheme="minorEastAsia" w:hAnsiTheme="minorEastAsia" w:hint="eastAsia"/>
          <w:sz w:val="24"/>
          <w:szCs w:val="24"/>
        </w:rPr>
        <w:t>公开课</w:t>
      </w:r>
      <w:r>
        <w:rPr>
          <w:rFonts w:asciiTheme="minorEastAsia" w:eastAsiaTheme="minorEastAsia" w:hAnsiTheme="minorEastAsia" w:hint="eastAsia"/>
          <w:sz w:val="24"/>
          <w:szCs w:val="24"/>
        </w:rPr>
        <w:t>秦伯约</w:t>
      </w:r>
      <w:r w:rsidR="009C52B9"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欧姆定律》、</w:t>
      </w:r>
      <w:r w:rsidR="00027C43">
        <w:rPr>
          <w:rFonts w:asciiTheme="minorEastAsia" w:eastAsiaTheme="minorEastAsia" w:hAnsiTheme="minorEastAsia" w:hint="eastAsia"/>
          <w:sz w:val="24"/>
          <w:szCs w:val="24"/>
        </w:rPr>
        <w:t>泰兴市物理改革创新大赛三等奖</w:t>
      </w:r>
    </w:p>
    <w:p w:rsidR="00027C43" w:rsidRDefault="00027C43" w:rsidP="00C6178D">
      <w:pPr>
        <w:pStyle w:val="a7"/>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郭正荣物理改革创新大赛泰兴市二等奖</w:t>
      </w:r>
    </w:p>
    <w:p w:rsidR="00027C43" w:rsidRPr="009C52B9" w:rsidRDefault="00027C43" w:rsidP="00C6178D">
      <w:pPr>
        <w:pStyle w:val="a7"/>
        <w:ind w:firstLineChars="200" w:firstLine="48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段义平物理改革创新大赛泰州市二等奖、泰兴市一等奖</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2、有关课题的课件资料、对比教案</w:t>
      </w:r>
    </w:p>
    <w:p w:rsidR="009C52B9" w:rsidRDefault="006F15AD" w:rsidP="009C52B9">
      <w:pPr>
        <w:pStyle w:val="a7"/>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2967E8">
        <w:rPr>
          <w:rFonts w:asciiTheme="minorEastAsia" w:eastAsiaTheme="minorEastAsia" w:hAnsiTheme="minorEastAsia" w:hint="eastAsia"/>
          <w:sz w:val="24"/>
          <w:szCs w:val="24"/>
        </w:rPr>
        <w:t>黄兴国泰兴市实验创新设计泰兴市一等奖</w:t>
      </w:r>
    </w:p>
    <w:p w:rsidR="002967E8" w:rsidRDefault="002967E8" w:rsidP="009C52B9">
      <w:pPr>
        <w:pStyle w:val="a7"/>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秦伯约泰兴市实验创新设计泰兴市一等奖、三等奖，自制教具二等奖</w:t>
      </w:r>
    </w:p>
    <w:p w:rsidR="002967E8" w:rsidRPr="009C52B9" w:rsidRDefault="002967E8" w:rsidP="009C52B9">
      <w:pPr>
        <w:pStyle w:val="a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黄兴国、秦伯约、潘国峰课件设计泰兴市一等奖、泰州市三等奖</w:t>
      </w:r>
    </w:p>
    <w:p w:rsidR="009C52B9" w:rsidRPr="009C52B9" w:rsidRDefault="009C52B9" w:rsidP="009C52B9">
      <w:pPr>
        <w:pStyle w:val="a7"/>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3、教师</w:t>
      </w:r>
      <w:r w:rsidR="006F15AD">
        <w:rPr>
          <w:rFonts w:asciiTheme="minorEastAsia" w:eastAsiaTheme="minorEastAsia" w:hAnsiTheme="minorEastAsia" w:hint="eastAsia"/>
          <w:sz w:val="24"/>
          <w:szCs w:val="24"/>
        </w:rPr>
        <w:t>发表、</w:t>
      </w:r>
      <w:r w:rsidRPr="009C52B9">
        <w:rPr>
          <w:rFonts w:asciiTheme="minorEastAsia" w:eastAsiaTheme="minorEastAsia" w:hAnsiTheme="minorEastAsia" w:hint="eastAsia"/>
          <w:sz w:val="24"/>
          <w:szCs w:val="24"/>
        </w:rPr>
        <w:t>获奖论文</w:t>
      </w:r>
    </w:p>
    <w:p w:rsidR="006F15AD" w:rsidRDefault="006F15AD" w:rsidP="002967E8">
      <w:pPr>
        <w:pStyle w:val="a7"/>
        <w:ind w:firstLineChars="150" w:firstLine="3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黄兴国</w:t>
      </w:r>
      <w:r w:rsidR="009C52B9"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如何上好初中物理实验教学课</w:t>
      </w:r>
      <w:r w:rsidR="009C52B9"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发表于《中学物理》2014.10</w:t>
      </w:r>
    </w:p>
    <w:p w:rsidR="006F15AD" w:rsidRDefault="006F15AD" w:rsidP="009C52B9">
      <w:pPr>
        <w:pStyle w:val="a7"/>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《重视家庭实验建设 培养创新人才》发表于《理科考试研究》2013.11</w:t>
      </w:r>
    </w:p>
    <w:p w:rsidR="006F15AD" w:rsidRDefault="006F15AD" w:rsidP="002967E8">
      <w:pPr>
        <w:pStyle w:val="a7"/>
        <w:ind w:left="840" w:hangingChars="350" w:hanging="8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w:t>
      </w:r>
      <w:r w:rsidR="00DB3EED" w:rsidRPr="00DB3EED">
        <w:rPr>
          <w:rFonts w:asciiTheme="minorEastAsia" w:eastAsiaTheme="minorEastAsia" w:hAnsiTheme="minorEastAsia" w:hint="eastAsia"/>
          <w:sz w:val="24"/>
          <w:szCs w:val="24"/>
        </w:rPr>
        <w:t>农村初中学生物理实验障碍成因分析及纠正策略研究</w:t>
      </w:r>
      <w:r w:rsidR="00DB3EED">
        <w:rPr>
          <w:rFonts w:asciiTheme="minorEastAsia" w:eastAsiaTheme="minorEastAsia" w:hAnsiTheme="minorEastAsia" w:hint="eastAsia"/>
          <w:sz w:val="24"/>
          <w:szCs w:val="24"/>
        </w:rPr>
        <w:t>》发表于《</w:t>
      </w:r>
      <w:r w:rsidR="00D97D1C">
        <w:rPr>
          <w:rFonts w:asciiTheme="minorEastAsia" w:eastAsiaTheme="minorEastAsia" w:hAnsiTheme="minorEastAsia" w:hint="eastAsia"/>
          <w:sz w:val="24"/>
          <w:szCs w:val="24"/>
        </w:rPr>
        <w:t>中学物理</w:t>
      </w:r>
      <w:r w:rsidR="00DB3EED">
        <w:rPr>
          <w:rFonts w:asciiTheme="minorEastAsia" w:eastAsiaTheme="minorEastAsia" w:hAnsiTheme="minorEastAsia" w:hint="eastAsia"/>
          <w:sz w:val="24"/>
          <w:szCs w:val="24"/>
        </w:rPr>
        <w:t>》2015.11</w:t>
      </w:r>
    </w:p>
    <w:p w:rsidR="00DB3EED" w:rsidRDefault="006F15AD" w:rsidP="002967E8">
      <w:pPr>
        <w:pStyle w:val="a7"/>
        <w:ind w:leftChars="165" w:left="1083" w:hangingChars="300" w:hanging="72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潘国峰</w:t>
      </w:r>
      <w:r w:rsidR="009C52B9" w:rsidRPr="009C52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重视家庭实验开发 培养创新人才</w:t>
      </w:r>
      <w:r w:rsidR="009C52B9" w:rsidRPr="009C52B9">
        <w:rPr>
          <w:rFonts w:asciiTheme="minorEastAsia" w:eastAsiaTheme="minorEastAsia" w:hAnsiTheme="minorEastAsia" w:hint="eastAsia"/>
          <w:sz w:val="24"/>
          <w:szCs w:val="24"/>
        </w:rPr>
        <w:t>》</w:t>
      </w:r>
      <w:r w:rsidR="00DB3EED">
        <w:rPr>
          <w:rFonts w:asciiTheme="minorEastAsia" w:eastAsiaTheme="minorEastAsia" w:hAnsiTheme="minorEastAsia" w:hint="eastAsia"/>
          <w:sz w:val="24"/>
          <w:szCs w:val="24"/>
        </w:rPr>
        <w:t>发表于《理科考试研究》2013.12</w:t>
      </w:r>
    </w:p>
    <w:p w:rsidR="00DB3EED" w:rsidRDefault="00DB3EED" w:rsidP="002967E8">
      <w:pPr>
        <w:pStyle w:val="a7"/>
        <w:ind w:leftChars="165" w:left="1083" w:hangingChars="300" w:hanging="72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郭正荣 顾建新《</w:t>
      </w:r>
      <w:r w:rsidRPr="00DB3EED">
        <w:rPr>
          <w:rFonts w:asciiTheme="minorEastAsia" w:eastAsiaTheme="minorEastAsia" w:hAnsiTheme="minorEastAsia" w:hint="eastAsia"/>
          <w:sz w:val="24"/>
          <w:szCs w:val="24"/>
        </w:rPr>
        <w:t>农村初中学生物理实验障碍成因分析及纠正策略研究</w:t>
      </w:r>
      <w:r>
        <w:rPr>
          <w:rFonts w:asciiTheme="minorEastAsia" w:eastAsiaTheme="minorEastAsia" w:hAnsiTheme="minorEastAsia" w:hint="eastAsia"/>
          <w:sz w:val="24"/>
          <w:szCs w:val="24"/>
        </w:rPr>
        <w:t>》发表于《中学物理》2015.11</w:t>
      </w:r>
    </w:p>
    <w:p w:rsidR="00DB3EED" w:rsidRDefault="00DB3EED" w:rsidP="002967E8">
      <w:pPr>
        <w:pStyle w:val="a7"/>
        <w:ind w:leftChars="220" w:left="1204" w:hangingChars="300" w:hanging="720"/>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段义平《</w:t>
      </w:r>
      <w:r w:rsidRPr="00DB3EED">
        <w:rPr>
          <w:rFonts w:asciiTheme="minorEastAsia" w:eastAsiaTheme="minorEastAsia" w:hAnsiTheme="minorEastAsia" w:hint="eastAsia"/>
          <w:sz w:val="24"/>
          <w:szCs w:val="24"/>
        </w:rPr>
        <w:t>农村初中学生物理实验障碍成因分析及纠正策略研究</w:t>
      </w:r>
      <w:r>
        <w:rPr>
          <w:rFonts w:asciiTheme="minorEastAsia" w:eastAsiaTheme="minorEastAsia" w:hAnsiTheme="minorEastAsia" w:hint="eastAsia"/>
          <w:sz w:val="24"/>
          <w:szCs w:val="24"/>
        </w:rPr>
        <w:t>》发表于《中学物理》2015.12</w:t>
      </w:r>
    </w:p>
    <w:p w:rsidR="00D97D1C" w:rsidRDefault="00D97D1C" w:rsidP="002967E8">
      <w:pPr>
        <w:pStyle w:val="a7"/>
        <w:ind w:leftChars="220" w:left="1324" w:hangingChars="350" w:hanging="84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黄兴国 顾建新《如何提高学生的实验动手能力》发表于《理科考试研究》2015.11</w:t>
      </w:r>
    </w:p>
    <w:p w:rsidR="009C52B9" w:rsidRPr="002967E8" w:rsidRDefault="009C52B9" w:rsidP="009C52B9">
      <w:pPr>
        <w:pStyle w:val="a7"/>
        <w:rPr>
          <w:rFonts w:asciiTheme="minorEastAsia" w:eastAsiaTheme="minorEastAsia" w:hAnsiTheme="minorEastAsia" w:hint="eastAsia"/>
          <w:b/>
          <w:sz w:val="24"/>
          <w:szCs w:val="24"/>
        </w:rPr>
      </w:pPr>
      <w:r w:rsidRPr="002967E8">
        <w:rPr>
          <w:rFonts w:asciiTheme="minorEastAsia" w:eastAsiaTheme="minorEastAsia" w:hAnsiTheme="minorEastAsia" w:hint="eastAsia"/>
          <w:b/>
          <w:sz w:val="24"/>
          <w:szCs w:val="24"/>
        </w:rPr>
        <w:t>五、思考</w:t>
      </w:r>
    </w:p>
    <w:p w:rsidR="009C52B9" w:rsidRPr="009C52B9" w:rsidRDefault="009C52B9" w:rsidP="002967E8">
      <w:pPr>
        <w:pStyle w:val="a7"/>
        <w:ind w:firstLineChars="200" w:firstLine="480"/>
        <w:rPr>
          <w:rFonts w:asciiTheme="minorEastAsia" w:eastAsiaTheme="minorEastAsia" w:hAnsiTheme="minorEastAsia" w:hint="eastAsia"/>
          <w:sz w:val="24"/>
          <w:szCs w:val="24"/>
        </w:rPr>
      </w:pPr>
      <w:r w:rsidRPr="009C52B9">
        <w:rPr>
          <w:rFonts w:asciiTheme="minorEastAsia" w:eastAsiaTheme="minorEastAsia" w:hAnsiTheme="minorEastAsia" w:hint="eastAsia"/>
          <w:sz w:val="24"/>
          <w:szCs w:val="24"/>
        </w:rPr>
        <w:t>经过</w:t>
      </w:r>
      <w:r w:rsidR="002967E8">
        <w:rPr>
          <w:rFonts w:asciiTheme="minorEastAsia" w:eastAsiaTheme="minorEastAsia" w:hAnsiTheme="minorEastAsia" w:hint="eastAsia"/>
          <w:sz w:val="24"/>
          <w:szCs w:val="24"/>
        </w:rPr>
        <w:t>近</w:t>
      </w:r>
      <w:r w:rsidRPr="009C52B9">
        <w:rPr>
          <w:rFonts w:asciiTheme="minorEastAsia" w:eastAsiaTheme="minorEastAsia" w:hAnsiTheme="minorEastAsia" w:hint="eastAsia"/>
          <w:sz w:val="24"/>
          <w:szCs w:val="24"/>
        </w:rPr>
        <w:t>一年来深入系统的研究，物理子课题基本上完成了预定的研究任务，已取得了一定的研究成果。但培养学生良好的</w:t>
      </w:r>
      <w:r w:rsidR="002967E8">
        <w:rPr>
          <w:rFonts w:asciiTheme="minorEastAsia" w:eastAsiaTheme="minorEastAsia" w:hAnsiTheme="minorEastAsia" w:hint="eastAsia"/>
          <w:sz w:val="24"/>
          <w:szCs w:val="24"/>
        </w:rPr>
        <w:t>实验</w:t>
      </w:r>
      <w:r w:rsidRPr="009C52B9">
        <w:rPr>
          <w:rFonts w:asciiTheme="minorEastAsia" w:eastAsiaTheme="minorEastAsia" w:hAnsiTheme="minorEastAsia" w:hint="eastAsia"/>
          <w:sz w:val="24"/>
          <w:szCs w:val="24"/>
        </w:rPr>
        <w:t>习惯和</w:t>
      </w:r>
      <w:r w:rsidR="002967E8">
        <w:rPr>
          <w:rFonts w:asciiTheme="minorEastAsia" w:eastAsiaTheme="minorEastAsia" w:hAnsiTheme="minorEastAsia" w:hint="eastAsia"/>
          <w:sz w:val="24"/>
          <w:szCs w:val="24"/>
        </w:rPr>
        <w:t>创新动</w:t>
      </w:r>
      <w:r w:rsidRPr="009C52B9">
        <w:rPr>
          <w:rFonts w:asciiTheme="minorEastAsia" w:eastAsiaTheme="minorEastAsia" w:hAnsiTheme="minorEastAsia" w:hint="eastAsia"/>
          <w:sz w:val="24"/>
          <w:szCs w:val="24"/>
        </w:rPr>
        <w:t>能力是一项长期而艰巨的工程，需要在总结成功经验的基础上进一步强化要求和训练，让学生掌握</w:t>
      </w:r>
      <w:r w:rsidR="002967E8">
        <w:rPr>
          <w:rFonts w:asciiTheme="minorEastAsia" w:eastAsiaTheme="minorEastAsia" w:hAnsiTheme="minorEastAsia" w:hint="eastAsia"/>
          <w:sz w:val="24"/>
          <w:szCs w:val="24"/>
        </w:rPr>
        <w:t>实验探究</w:t>
      </w:r>
      <w:r w:rsidRPr="009C52B9">
        <w:rPr>
          <w:rFonts w:asciiTheme="minorEastAsia" w:eastAsiaTheme="minorEastAsia" w:hAnsiTheme="minorEastAsia" w:hint="eastAsia"/>
          <w:sz w:val="24"/>
          <w:szCs w:val="24"/>
        </w:rPr>
        <w:t>的主动权，增强自主</w:t>
      </w:r>
      <w:r w:rsidR="002967E8">
        <w:rPr>
          <w:rFonts w:asciiTheme="minorEastAsia" w:eastAsiaTheme="minorEastAsia" w:hAnsiTheme="minorEastAsia" w:hint="eastAsia"/>
          <w:sz w:val="24"/>
          <w:szCs w:val="24"/>
        </w:rPr>
        <w:t>实验</w:t>
      </w:r>
      <w:r w:rsidRPr="009C52B9">
        <w:rPr>
          <w:rFonts w:asciiTheme="minorEastAsia" w:eastAsiaTheme="minorEastAsia" w:hAnsiTheme="minorEastAsia" w:hint="eastAsia"/>
          <w:sz w:val="24"/>
          <w:szCs w:val="24"/>
        </w:rPr>
        <w:t>能力，提高</w:t>
      </w:r>
      <w:r w:rsidR="002967E8">
        <w:rPr>
          <w:rFonts w:asciiTheme="minorEastAsia" w:eastAsiaTheme="minorEastAsia" w:hAnsiTheme="minorEastAsia" w:hint="eastAsia"/>
          <w:sz w:val="24"/>
          <w:szCs w:val="24"/>
        </w:rPr>
        <w:t>实验探究的</w:t>
      </w:r>
      <w:r w:rsidRPr="009C52B9">
        <w:rPr>
          <w:rFonts w:asciiTheme="minorEastAsia" w:eastAsiaTheme="minorEastAsia" w:hAnsiTheme="minorEastAsia" w:hint="eastAsia"/>
          <w:sz w:val="24"/>
          <w:szCs w:val="24"/>
        </w:rPr>
        <w:t>效率和质量。因此，我们还要在大量的具体实验的基础上，结合现代教育理论、观念，提炼出一套可行的操作模式，以供同行参考借鉴。同时，希冀得到专家、领导的赐教，使本课题研究得到提升，臻于完美，从而更好地为教育教学工作服务。</w:t>
      </w:r>
    </w:p>
    <w:p w:rsidR="00B12958" w:rsidRPr="009C52B9" w:rsidRDefault="00B12958" w:rsidP="009C52B9">
      <w:pPr>
        <w:pStyle w:val="a7"/>
        <w:rPr>
          <w:rFonts w:asciiTheme="minorEastAsia" w:eastAsiaTheme="minorEastAsia" w:hAnsiTheme="minorEastAsia"/>
          <w:sz w:val="24"/>
          <w:szCs w:val="24"/>
        </w:rPr>
      </w:pPr>
    </w:p>
    <w:sectPr w:rsidR="00B12958" w:rsidRPr="009C52B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F6" w:rsidRDefault="004831F6" w:rsidP="009C52B9">
      <w:pPr>
        <w:spacing w:after="0"/>
      </w:pPr>
      <w:r>
        <w:separator/>
      </w:r>
    </w:p>
  </w:endnote>
  <w:endnote w:type="continuationSeparator" w:id="0">
    <w:p w:rsidR="004831F6" w:rsidRDefault="004831F6" w:rsidP="009C52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F6" w:rsidRDefault="004831F6" w:rsidP="009C52B9">
      <w:pPr>
        <w:spacing w:after="0"/>
      </w:pPr>
      <w:r>
        <w:separator/>
      </w:r>
    </w:p>
  </w:footnote>
  <w:footnote w:type="continuationSeparator" w:id="0">
    <w:p w:rsidR="004831F6" w:rsidRDefault="004831F6" w:rsidP="009C52B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B12958"/>
    <w:rsid w:val="00027C43"/>
    <w:rsid w:val="00255BE5"/>
    <w:rsid w:val="002967E8"/>
    <w:rsid w:val="00323B43"/>
    <w:rsid w:val="003D37D8"/>
    <w:rsid w:val="004358AB"/>
    <w:rsid w:val="004831F6"/>
    <w:rsid w:val="006F15AD"/>
    <w:rsid w:val="008B7726"/>
    <w:rsid w:val="008D3BCA"/>
    <w:rsid w:val="009C52B9"/>
    <w:rsid w:val="00B12958"/>
    <w:rsid w:val="00BC7AD0"/>
    <w:rsid w:val="00C6178D"/>
    <w:rsid w:val="00D97D1C"/>
    <w:rsid w:val="00DB3EED"/>
    <w:rsid w:val="00E24CDC"/>
    <w:rsid w:val="00EB2B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2958"/>
    <w:rPr>
      <w:color w:val="0000FF" w:themeColor="hyperlink"/>
      <w:u w:val="single"/>
    </w:rPr>
  </w:style>
  <w:style w:type="paragraph" w:styleId="a4">
    <w:name w:val="Normal (Web)"/>
    <w:basedOn w:val="a"/>
    <w:uiPriority w:val="99"/>
    <w:semiHidden/>
    <w:unhideWhenUsed/>
    <w:rsid w:val="00B12958"/>
    <w:pPr>
      <w:adjustRightInd/>
      <w:snapToGrid/>
      <w:spacing w:before="100" w:beforeAutospacing="1" w:after="100" w:afterAutospacing="1"/>
    </w:pPr>
    <w:rPr>
      <w:rFonts w:ascii="宋体" w:eastAsia="宋体" w:hAnsi="宋体" w:cs="宋体"/>
      <w:sz w:val="24"/>
      <w:szCs w:val="24"/>
    </w:rPr>
  </w:style>
  <w:style w:type="paragraph" w:styleId="a5">
    <w:name w:val="header"/>
    <w:basedOn w:val="a"/>
    <w:link w:val="Char"/>
    <w:uiPriority w:val="99"/>
    <w:semiHidden/>
    <w:unhideWhenUsed/>
    <w:rsid w:val="009C52B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9C52B9"/>
    <w:rPr>
      <w:rFonts w:ascii="Tahoma" w:hAnsi="Tahoma"/>
      <w:sz w:val="18"/>
      <w:szCs w:val="18"/>
    </w:rPr>
  </w:style>
  <w:style w:type="paragraph" w:styleId="a6">
    <w:name w:val="footer"/>
    <w:basedOn w:val="a"/>
    <w:link w:val="Char0"/>
    <w:uiPriority w:val="99"/>
    <w:semiHidden/>
    <w:unhideWhenUsed/>
    <w:rsid w:val="009C52B9"/>
    <w:pPr>
      <w:tabs>
        <w:tab w:val="center" w:pos="4153"/>
        <w:tab w:val="right" w:pos="8306"/>
      </w:tabs>
    </w:pPr>
    <w:rPr>
      <w:sz w:val="18"/>
      <w:szCs w:val="18"/>
    </w:rPr>
  </w:style>
  <w:style w:type="character" w:customStyle="1" w:styleId="Char0">
    <w:name w:val="页脚 Char"/>
    <w:basedOn w:val="a0"/>
    <w:link w:val="a6"/>
    <w:uiPriority w:val="99"/>
    <w:semiHidden/>
    <w:rsid w:val="009C52B9"/>
    <w:rPr>
      <w:rFonts w:ascii="Tahoma" w:hAnsi="Tahoma"/>
      <w:sz w:val="18"/>
      <w:szCs w:val="18"/>
    </w:rPr>
  </w:style>
  <w:style w:type="paragraph" w:styleId="a7">
    <w:name w:val="No Spacing"/>
    <w:uiPriority w:val="1"/>
    <w:qFormat/>
    <w:rsid w:val="009C52B9"/>
    <w:pPr>
      <w:adjustRightInd w:val="0"/>
      <w:snapToGrid w:val="0"/>
      <w:spacing w:after="0" w:line="240" w:lineRule="auto"/>
    </w:pPr>
    <w:rPr>
      <w:rFonts w:ascii="Tahoma" w:hAnsi="Tahoma"/>
    </w:rPr>
  </w:style>
</w:styles>
</file>

<file path=word/webSettings.xml><?xml version="1.0" encoding="utf-8"?>
<w:webSettings xmlns:r="http://schemas.openxmlformats.org/officeDocument/2006/relationships" xmlns:w="http://schemas.openxmlformats.org/wordprocessingml/2006/main">
  <w:divs>
    <w:div w:id="11509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383</Words>
  <Characters>2184</Characters>
  <Application>Microsoft Office Word</Application>
  <DocSecurity>0</DocSecurity>
  <Lines>18</Lines>
  <Paragraphs>5</Paragraphs>
  <ScaleCrop>false</ScaleCrop>
  <Company>Microsoft</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2015-09-30T10:29:00Z</dcterms:created>
  <dcterms:modified xsi:type="dcterms:W3CDTF">2015-09-30T11:52:00Z</dcterms:modified>
</cp:coreProperties>
</file>