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文鼎特粗黑简" w:hAnsi="文鼎特粗黑简" w:eastAsia="文鼎特粗黑简" w:cs="文鼎特粗黑简"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 w:ascii="文鼎特粗黑简" w:hAnsi="文鼎特粗黑简" w:eastAsia="文鼎特粗黑简" w:cs="文鼎特粗黑简"/>
          <w:sz w:val="32"/>
          <w:szCs w:val="32"/>
        </w:rPr>
        <w:t>新市小学第</w:t>
      </w:r>
      <w:r>
        <w:rPr>
          <w:rFonts w:hint="eastAsia" w:ascii="文鼎特粗黑简" w:hAnsi="文鼎特粗黑简" w:eastAsia="文鼎特粗黑简" w:cs="文鼎特粗黑简"/>
          <w:sz w:val="32"/>
          <w:szCs w:val="32"/>
          <w:lang w:eastAsia="zh-CN"/>
        </w:rPr>
        <w:t>十</w:t>
      </w:r>
      <w:r>
        <w:rPr>
          <w:rFonts w:hint="eastAsia" w:ascii="文鼎特粗黑简" w:hAnsi="文鼎特粗黑简" w:eastAsia="文鼎特粗黑简" w:cs="文鼎特粗黑简"/>
          <w:sz w:val="32"/>
          <w:szCs w:val="32"/>
          <w:lang w:val="en-US" w:eastAsia="zh-CN"/>
        </w:rPr>
        <w:t>二</w:t>
      </w:r>
      <w:r>
        <w:rPr>
          <w:rFonts w:hint="eastAsia" w:ascii="文鼎特粗黑简" w:hAnsi="文鼎特粗黑简" w:eastAsia="文鼎特粗黑简" w:cs="文鼎特粗黑简"/>
          <w:sz w:val="32"/>
          <w:szCs w:val="32"/>
        </w:rPr>
        <w:t>周工作安排</w:t>
      </w:r>
    </w:p>
    <w:tbl>
      <w:tblPr>
        <w:tblStyle w:val="5"/>
        <w:tblpPr w:leftFromText="180" w:rightFromText="180" w:vertAnchor="page" w:horzAnchor="page" w:tblpX="1983" w:tblpY="2161"/>
        <w:tblOverlap w:val="never"/>
        <w:tblW w:w="8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335"/>
        <w:gridCol w:w="4497"/>
        <w:gridCol w:w="1079"/>
        <w:gridCol w:w="1289"/>
        <w:gridCol w:w="5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951" w:type="dxa"/>
            <w:tcBorders>
              <w:top w:val="double" w:color="000080" w:sz="4" w:space="0"/>
              <w:left w:val="double" w:color="000080" w:sz="4" w:space="0"/>
              <w:bottom w:val="single" w:color="000080" w:sz="2" w:space="0"/>
              <w:right w:val="single" w:color="000080" w:sz="2" w:space="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99CCFF" w:fill="auto"/>
              <w:autoSpaceDN w:val="0"/>
              <w:spacing w:line="360" w:lineRule="auto"/>
              <w:jc w:val="center"/>
              <w:rPr>
                <w:color w:val="000000"/>
                <w:shd w:val="clear" w:color="auto" w:fill="99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99CCFF"/>
              </w:rPr>
              <w:t>日期</w:t>
            </w:r>
          </w:p>
        </w:tc>
        <w:tc>
          <w:tcPr>
            <w:tcW w:w="335" w:type="dxa"/>
            <w:tcBorders>
              <w:top w:val="double" w:color="000080" w:sz="4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99CCFF" w:fill="auto"/>
              <w:autoSpaceDN w:val="0"/>
              <w:spacing w:line="360" w:lineRule="auto"/>
              <w:jc w:val="center"/>
              <w:rPr>
                <w:color w:val="000000"/>
                <w:shd w:val="clear" w:color="auto" w:fill="99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99CCFF"/>
              </w:rPr>
              <w:t>时间</w:t>
            </w:r>
          </w:p>
        </w:tc>
        <w:tc>
          <w:tcPr>
            <w:tcW w:w="4497" w:type="dxa"/>
            <w:tcBorders>
              <w:top w:val="double" w:color="000080" w:sz="4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99CCFF" w:fill="auto"/>
              <w:autoSpaceDN w:val="0"/>
              <w:spacing w:line="360" w:lineRule="auto"/>
              <w:jc w:val="center"/>
              <w:rPr>
                <w:color w:val="000000"/>
                <w:shd w:val="clear" w:color="auto" w:fill="99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99CCFF"/>
              </w:rPr>
              <w:t>内        容</w:t>
            </w:r>
          </w:p>
        </w:tc>
        <w:tc>
          <w:tcPr>
            <w:tcW w:w="1079" w:type="dxa"/>
            <w:tcBorders>
              <w:top w:val="double" w:color="000080" w:sz="4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99CCFF" w:fill="auto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99CC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99CCFF"/>
              </w:rPr>
              <w:t>负责人</w:t>
            </w:r>
          </w:p>
        </w:tc>
        <w:tc>
          <w:tcPr>
            <w:tcW w:w="1289" w:type="dxa"/>
            <w:tcBorders>
              <w:top w:val="double" w:color="000080" w:sz="4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99CCFF" w:fill="auto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99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99CCFF"/>
              </w:rPr>
              <w:t>负责</w:t>
            </w:r>
          </w:p>
          <w:p>
            <w:pPr>
              <w:shd w:val="solid" w:color="99CCFF" w:fill="auto"/>
              <w:autoSpaceDN w:val="0"/>
              <w:spacing w:line="360" w:lineRule="auto"/>
              <w:jc w:val="center"/>
              <w:rPr>
                <w:color w:val="000000"/>
                <w:shd w:val="clear" w:color="auto" w:fill="99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99CCFF"/>
              </w:rPr>
              <w:t>部门</w:t>
            </w:r>
          </w:p>
        </w:tc>
        <w:tc>
          <w:tcPr>
            <w:tcW w:w="589" w:type="dxa"/>
            <w:tcBorders>
              <w:top w:val="double" w:color="000080" w:sz="4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99CCFF" w:fill="auto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99CC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51" w:type="dxa"/>
            <w:tcBorders>
              <w:top w:val="single" w:color="000080" w:sz="2" w:space="0"/>
              <w:left w:val="double" w:color="000080" w:sz="4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335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周一</w:t>
            </w:r>
          </w:p>
        </w:tc>
        <w:tc>
          <w:tcPr>
            <w:tcW w:w="4497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1、安全管理工作迎检。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2、冬季三项训练。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3、质量检测分析。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</w:t>
            </w:r>
          </w:p>
        </w:tc>
        <w:tc>
          <w:tcPr>
            <w:tcW w:w="107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王亚红陈兵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沈军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</w:p>
        </w:tc>
        <w:tc>
          <w:tcPr>
            <w:tcW w:w="12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校长室</w:t>
            </w: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  <w:t>教导处</w:t>
            </w:r>
          </w:p>
        </w:tc>
        <w:tc>
          <w:tcPr>
            <w:tcW w:w="5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951" w:type="dxa"/>
            <w:tcBorders>
              <w:top w:val="single" w:color="000080" w:sz="2" w:space="0"/>
              <w:left w:val="double" w:color="000080" w:sz="4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335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周二</w:t>
            </w:r>
          </w:p>
        </w:tc>
        <w:tc>
          <w:tcPr>
            <w:tcW w:w="4497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1、迎接安全专项检查。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2、安全教育主题：心理健康教育——交往。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7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王亚红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朱  建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</w:p>
        </w:tc>
        <w:tc>
          <w:tcPr>
            <w:tcW w:w="12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  <w:t>校长室</w:t>
            </w: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</w:pP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  <w:t>安全办</w:t>
            </w: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  <w:tc>
          <w:tcPr>
            <w:tcW w:w="5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51" w:type="dxa"/>
            <w:tcBorders>
              <w:top w:val="single" w:color="000080" w:sz="2" w:space="0"/>
              <w:left w:val="double" w:color="000080" w:sz="4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  <w:t>11.15</w:t>
            </w:r>
          </w:p>
        </w:tc>
        <w:tc>
          <w:tcPr>
            <w:tcW w:w="335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周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三</w:t>
            </w:r>
          </w:p>
        </w:tc>
        <w:tc>
          <w:tcPr>
            <w:tcW w:w="4497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数学课题研讨（邵红霞）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2、学生课外阅读推进：必读书目阅读要求再明确。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3、一年级后进生学生家长座谈会。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7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张建权沈军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2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ind w:firstLine="210" w:firstLineChars="100"/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  <w:t>教科室</w:t>
            </w:r>
          </w:p>
          <w:p>
            <w:pPr>
              <w:widowControl/>
              <w:shd w:val="solid" w:color="FFFFFF" w:fill="auto"/>
              <w:autoSpaceDN w:val="0"/>
              <w:ind w:firstLine="210" w:firstLineChars="100"/>
              <w:rPr>
                <w:rFonts w:hint="eastAsia"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教导处</w:t>
            </w:r>
          </w:p>
          <w:p>
            <w:pPr>
              <w:widowControl/>
              <w:shd w:val="solid" w:color="FFFFFF" w:fill="auto"/>
              <w:autoSpaceDN w:val="0"/>
              <w:ind w:firstLine="210" w:firstLineChars="100"/>
              <w:rPr>
                <w:rFonts w:ascii="仿宋" w:hAnsi="仿宋" w:eastAsia="仿宋" w:cs="仿宋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  <w:tc>
          <w:tcPr>
            <w:tcW w:w="5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51" w:type="dxa"/>
            <w:tcBorders>
              <w:top w:val="single" w:color="000080" w:sz="2" w:space="0"/>
              <w:left w:val="double" w:color="000080" w:sz="4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335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周四</w:t>
            </w:r>
          </w:p>
        </w:tc>
        <w:tc>
          <w:tcPr>
            <w:tcW w:w="4497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组织操练“少儿春晚”节目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/>
                <w:sz w:val="24"/>
                <w:szCs w:val="24"/>
              </w:rPr>
              <w:t>启动学期考核工作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</w:t>
            </w:r>
          </w:p>
        </w:tc>
        <w:tc>
          <w:tcPr>
            <w:tcW w:w="107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陈兵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王亚红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  <w:t>校长室</w:t>
            </w:r>
          </w:p>
          <w:p>
            <w:pPr>
              <w:widowControl/>
              <w:shd w:val="solid" w:color="FFFFFF" w:fill="auto"/>
              <w:autoSpaceDN w:val="0"/>
              <w:rPr>
                <w:rFonts w:ascii="仿宋" w:hAnsi="仿宋" w:eastAsia="仿宋" w:cs="仿宋"/>
                <w:shd w:val="clear" w:color="auto" w:fill="FFFFFF"/>
              </w:rPr>
            </w:pPr>
          </w:p>
        </w:tc>
        <w:tc>
          <w:tcPr>
            <w:tcW w:w="5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951" w:type="dxa"/>
            <w:tcBorders>
              <w:top w:val="single" w:color="000080" w:sz="2" w:space="0"/>
              <w:left w:val="double" w:color="000080" w:sz="4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 w:cs="仿宋"/>
                <w:shd w:val="clear" w:color="auto" w:fill="FFFFFF"/>
                <w:lang w:val="en-US" w:eastAsia="zh-CN"/>
              </w:rPr>
              <w:t>17</w:t>
            </w:r>
          </w:p>
        </w:tc>
        <w:tc>
          <w:tcPr>
            <w:tcW w:w="335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周五</w:t>
            </w:r>
          </w:p>
        </w:tc>
        <w:tc>
          <w:tcPr>
            <w:tcW w:w="4497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single" w:color="000080" w:sz="2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eastAsia="宋体"/>
                <w:lang w:val="en-US" w:eastAsia="zh-CN"/>
              </w:rPr>
              <w:t>参加泰州市田径运动会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2、古诗文背诵检测。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3、养成教育评价。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7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陈兵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李娟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朱建</w:t>
            </w: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</w:p>
          <w:p>
            <w:pPr>
              <w:widowControl/>
              <w:shd w:val="solid" w:color="FFFFFF" w:fill="auto"/>
              <w:autoSpaceDN w:val="0"/>
              <w:jc w:val="left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</w:p>
        </w:tc>
        <w:tc>
          <w:tcPr>
            <w:tcW w:w="12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  <w:t>校长室</w:t>
            </w:r>
          </w:p>
          <w:p>
            <w:pPr>
              <w:widowControl/>
              <w:shd w:val="solid" w:color="FFFFFF" w:fill="auto"/>
              <w:autoSpaceDN w:val="0"/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  <w:t>教导处</w:t>
            </w: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少先队大队</w:t>
            </w: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</w:pP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hd w:val="clear" w:color="auto" w:fill="FFFFFF"/>
                <w:lang w:eastAsia="zh-CN"/>
              </w:rPr>
            </w:pPr>
          </w:p>
        </w:tc>
        <w:tc>
          <w:tcPr>
            <w:tcW w:w="589" w:type="dxa"/>
            <w:tcBorders>
              <w:top w:val="single" w:color="000080" w:sz="2" w:space="0"/>
              <w:left w:val="single" w:color="000080" w:sz="2" w:space="0"/>
              <w:bottom w:val="single" w:color="000080" w:sz="2" w:space="0"/>
              <w:right w:val="double" w:color="00008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jc w:val="center"/>
              <w:rPr>
                <w:rFonts w:ascii="仿宋" w:hAnsi="仿宋" w:eastAsia="仿宋" w:cs="仿宋"/>
                <w:shd w:val="clear" w:color="auto" w:fill="FFFFFF"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sectPr>
      <w:footnotePr>
        <w:numFmt w:val="decimalHalfWidth"/>
      </w:footnotePr>
      <w:endnotePr>
        <w:numFmt w:val="chineseCounting"/>
      </w:endnotePr>
      <w:pgSz w:w="11907" w:h="16840"/>
      <w:pgMar w:top="850" w:right="1134" w:bottom="850" w:left="1587" w:header="566" w:footer="566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特粗黑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8729E"/>
    <w:rsid w:val="00154DC9"/>
    <w:rsid w:val="00551D10"/>
    <w:rsid w:val="00653694"/>
    <w:rsid w:val="00A36C87"/>
    <w:rsid w:val="00AF7954"/>
    <w:rsid w:val="00B52F06"/>
    <w:rsid w:val="00EC5C36"/>
    <w:rsid w:val="00F229DA"/>
    <w:rsid w:val="010E65FE"/>
    <w:rsid w:val="038A33B1"/>
    <w:rsid w:val="03F258F0"/>
    <w:rsid w:val="043D287A"/>
    <w:rsid w:val="0B1957C1"/>
    <w:rsid w:val="0B346505"/>
    <w:rsid w:val="0C5C77C0"/>
    <w:rsid w:val="0EAB6C2F"/>
    <w:rsid w:val="153756E8"/>
    <w:rsid w:val="17EE78D7"/>
    <w:rsid w:val="1E1E3B02"/>
    <w:rsid w:val="1E7A5DFF"/>
    <w:rsid w:val="1F15541B"/>
    <w:rsid w:val="244129BA"/>
    <w:rsid w:val="26391D5B"/>
    <w:rsid w:val="29CB35C2"/>
    <w:rsid w:val="2A28342E"/>
    <w:rsid w:val="39CA3936"/>
    <w:rsid w:val="40306AA6"/>
    <w:rsid w:val="416C64EA"/>
    <w:rsid w:val="44C8729E"/>
    <w:rsid w:val="45E46EB5"/>
    <w:rsid w:val="484461C9"/>
    <w:rsid w:val="48781EAA"/>
    <w:rsid w:val="490C1B2F"/>
    <w:rsid w:val="4D48265A"/>
    <w:rsid w:val="560415AD"/>
    <w:rsid w:val="5A0A49AE"/>
    <w:rsid w:val="5BDD1CA2"/>
    <w:rsid w:val="5DCC2606"/>
    <w:rsid w:val="5F5B388E"/>
    <w:rsid w:val="60FD3D69"/>
    <w:rsid w:val="668456A0"/>
    <w:rsid w:val="67AF66DE"/>
    <w:rsid w:val="67EF5300"/>
    <w:rsid w:val="68A50C59"/>
    <w:rsid w:val="6CA63ECA"/>
    <w:rsid w:val="6E23506F"/>
    <w:rsid w:val="6E794CC0"/>
    <w:rsid w:val="72673B98"/>
    <w:rsid w:val="753218FE"/>
    <w:rsid w:val="75810DD9"/>
    <w:rsid w:val="78215072"/>
    <w:rsid w:val="7A0669A9"/>
    <w:rsid w:val="7FC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u w:val="none"/>
    </w:rPr>
  </w:style>
  <w:style w:type="character" w:styleId="4">
    <w:name w:val="Hyperlink"/>
    <w:basedOn w:val="2"/>
    <w:qFormat/>
    <w:uiPriority w:val="0"/>
    <w:rPr>
      <w:color w:val="000000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</Company>
  <Pages>1</Pages>
  <Words>70</Words>
  <Characters>405</Characters>
  <Lines>3</Lines>
  <Paragraphs>1</Paragraphs>
  <ScaleCrop>false</ScaleCrop>
  <LinksUpToDate>false</LinksUpToDate>
  <CharactersWithSpaces>474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2017-09-15T07:01:00Z</dcterms:created>
  <dc:creator>Administrator</dc:creator>
  <cp:lastModifiedBy>Administrator</cp:lastModifiedBy>
  <cp:lastPrinted>2017-11-06T05:47:00Z</cp:lastPrinted>
  <dcterms:modified xsi:type="dcterms:W3CDTF">2017-11-13T02:25:12Z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