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hAnsi="Times New Roman" w:eastAsia="Times New Roman"/>
          <w:color w:val="000000"/>
          <w:sz w:val="32"/>
        </w:rPr>
      </w:pPr>
      <w:bookmarkStart w:id="1" w:name="_GoBack"/>
      <w:bookmarkStart w:id="0" w:name="_Toc18606"/>
      <w:r>
        <w:rPr>
          <w:rFonts w:hint="eastAsia" w:ascii="Times New Roman" w:hAnsi="Times New Roman" w:eastAsia="仿宋_GB2312"/>
          <w:color w:val="000000"/>
          <w:sz w:val="32"/>
        </w:rPr>
        <w:t>创建节水型学校实施方案</w:t>
      </w:r>
      <w:bookmarkEnd w:id="1"/>
      <w:bookmarkEnd w:id="0"/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根据市水利局、市教育局、市财政局关于创建节水型学校的通知要求，为加快我校节水型学校建设，以创建活动为载体，切实提高我校师生的节水意识，结合学校实际状况，特制定如下实施方案。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一、加强领导，周密组织</w:t>
      </w:r>
    </w:p>
    <w:p>
      <w:pPr>
        <w:spacing w:line="360" w:lineRule="auto"/>
        <w:ind w:firstLine="640" w:firstLineChars="200"/>
        <w:rPr>
          <w:rFonts w:hint="eastAsia" w:eastAsia="仿宋_GB2312"/>
          <w:color w:val="000000"/>
          <w:sz w:val="32"/>
          <w:lang w:val="zh-CN"/>
        </w:rPr>
      </w:pPr>
      <w:r>
        <w:rPr>
          <w:rFonts w:hint="eastAsia" w:eastAsia="仿宋_GB2312"/>
          <w:color w:val="000000"/>
          <w:sz w:val="32"/>
          <w:lang w:val="zh-CN"/>
        </w:rPr>
        <w:t>学校成立节水型学校建设活动领导小组:</w:t>
      </w:r>
    </w:p>
    <w:p>
      <w:pPr>
        <w:pStyle w:val="2"/>
        <w:ind w:firstLine="64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组长：马吉良</w:t>
      </w:r>
    </w:p>
    <w:p>
      <w:pPr>
        <w:pStyle w:val="2"/>
        <w:ind w:firstLine="64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副组长：王晓东  蒋兆林  朱新春</w:t>
      </w:r>
    </w:p>
    <w:p>
      <w:pPr>
        <w:pStyle w:val="2"/>
        <w:ind w:firstLine="64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组员：王锋  蔡卫国  丁洁  周圆  蔡吉明</w:t>
      </w:r>
    </w:p>
    <w:p>
      <w:pPr>
        <w:pStyle w:val="2"/>
        <w:ind w:firstLine="64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   各班班主任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 w:eastAsia="仿宋_GB2312"/>
          <w:color w:val="000000"/>
          <w:sz w:val="32"/>
          <w:lang w:val="zh-CN"/>
        </w:rPr>
        <w:t>定期召开会议研究,分析</w:t>
      </w:r>
      <w:r>
        <w:rPr>
          <w:rFonts w:hint="eastAsia" w:eastAsia="仿宋_GB2312"/>
          <w:color w:val="000000"/>
          <w:sz w:val="32"/>
          <w:lang w:val="en-US" w:eastAsia="zh-CN"/>
        </w:rPr>
        <w:t>用水</w:t>
      </w:r>
      <w:r>
        <w:rPr>
          <w:rFonts w:hint="eastAsia" w:eastAsia="仿宋_GB2312"/>
          <w:color w:val="000000"/>
          <w:sz w:val="32"/>
          <w:lang w:val="zh-CN"/>
        </w:rPr>
        <w:t>情况,</w:t>
      </w:r>
      <w:r>
        <w:rPr>
          <w:rFonts w:hint="eastAsia" w:eastAsia="仿宋_GB2312"/>
          <w:color w:val="000000"/>
          <w:sz w:val="32"/>
          <w:lang w:val="en-US" w:eastAsia="zh-CN"/>
        </w:rPr>
        <w:t>提出</w:t>
      </w:r>
      <w:r>
        <w:rPr>
          <w:rFonts w:hint="eastAsia" w:eastAsia="仿宋_GB2312"/>
          <w:color w:val="000000"/>
          <w:sz w:val="32"/>
          <w:lang w:val="zh-CN"/>
        </w:rPr>
        <w:t>改进措施。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 w:eastAsia="仿宋_GB2312"/>
          <w:color w:val="000000"/>
          <w:sz w:val="32"/>
          <w:lang w:val="zh-CN"/>
        </w:rPr>
        <w:t>加强节水</w:t>
      </w:r>
      <w:r>
        <w:rPr>
          <w:rFonts w:hint="eastAsia" w:eastAsia="仿宋_GB2312"/>
          <w:color w:val="000000"/>
          <w:sz w:val="32"/>
          <w:lang w:val="en-US" w:eastAsia="zh-CN"/>
        </w:rPr>
        <w:t>工作</w:t>
      </w:r>
      <w:r>
        <w:rPr>
          <w:rFonts w:hint="eastAsia" w:eastAsia="仿宋_GB2312"/>
          <w:color w:val="000000"/>
          <w:sz w:val="32"/>
          <w:lang w:val="zh-CN" w:eastAsia="zh-CN"/>
        </w:rPr>
        <w:t>管理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lang w:val="en-US" w:eastAsia="zh-CN"/>
        </w:rPr>
        <w:t>召开全校创建节水型校园工作会议，组织动员，部署落实措施。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lang w:val="en-US" w:eastAsia="zh-CN"/>
        </w:rPr>
        <w:t>各部门将创建工作列入工作日程，工作小组落实创建工作的具体内容，核实用水计划，采取节水措施并将创建成果纳入部门考核指标，建立节能目标管理责任制，层层落实节水目标。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lang w:val="en-US" w:eastAsia="zh-CN"/>
        </w:rPr>
        <w:t>节水管理员定期查看学校在线水电监测系统，发现异常情况，及时解决。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lang w:val="en-US" w:eastAsia="zh-CN"/>
        </w:rPr>
        <w:t>加大用水器具巡回检查，杜绝跑、冒、滴、漏和长流水现象。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三</w:t>
      </w:r>
      <w:r>
        <w:rPr>
          <w:rFonts w:hint="eastAsia" w:eastAsia="仿宋_GB2312"/>
          <w:color w:val="000000"/>
          <w:sz w:val="32"/>
          <w:lang w:val="zh-CN"/>
        </w:rPr>
        <w:t>、强化教育,开展多样活动,努力培育节水意识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 w:eastAsia="仿宋_GB2312"/>
          <w:color w:val="000000"/>
          <w:sz w:val="32"/>
          <w:lang w:val="zh-CN"/>
        </w:rPr>
        <w:t>每学期组织以下活动: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/>
          <w:color w:val="000000"/>
          <w:sz w:val="32"/>
          <w:lang w:val="zh-CN"/>
        </w:rPr>
        <w:t>1.</w:t>
      </w:r>
      <w:r>
        <w:rPr>
          <w:rFonts w:hint="eastAsia" w:eastAsia="仿宋_GB2312"/>
          <w:color w:val="000000"/>
          <w:sz w:val="32"/>
          <w:lang w:val="zh-CN"/>
        </w:rPr>
        <w:t>开展节水主</w:t>
      </w:r>
      <w:r>
        <w:rPr>
          <w:rFonts w:hint="eastAsia" w:eastAsia="仿宋_GB2312"/>
          <w:color w:val="000000"/>
          <w:sz w:val="32"/>
          <w:lang w:val="en-US" w:eastAsia="zh-CN"/>
        </w:rPr>
        <w:t>题</w:t>
      </w:r>
      <w:r>
        <w:rPr>
          <w:rFonts w:hint="eastAsia" w:eastAsia="仿宋_GB2312"/>
          <w:color w:val="000000"/>
          <w:sz w:val="32"/>
          <w:lang w:val="zh-CN"/>
        </w:rPr>
        <w:t>教育。将节水教育纳入德育教育的重要内容,提高师生员工的水忧患和节水意识,增强节水的紧迫感和责任感。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zh-CN"/>
        </w:rPr>
      </w:pPr>
      <w:r>
        <w:rPr>
          <w:rFonts w:hint="eastAsia"/>
          <w:color w:val="000000"/>
          <w:sz w:val="32"/>
          <w:lang w:val="zh-CN"/>
        </w:rPr>
        <w:t>2.</w:t>
      </w:r>
      <w:r>
        <w:rPr>
          <w:rFonts w:hint="eastAsia" w:eastAsia="仿宋_GB2312"/>
          <w:color w:val="000000"/>
          <w:sz w:val="32"/>
          <w:lang w:val="zh-CN"/>
        </w:rPr>
        <w:t>利用各种形式,大力宣传节水。充分发挥墙报、宣传栏、广播、网络等作用,张贴节水宣传标语,营造</w:t>
      </w:r>
      <w:r>
        <w:rPr>
          <w:rFonts w:hint="eastAsia" w:eastAsia="仿宋_GB2312"/>
          <w:color w:val="000000"/>
          <w:sz w:val="32"/>
          <w:lang w:val="en-US" w:eastAsia="zh-CN"/>
        </w:rPr>
        <w:t>良好</w:t>
      </w:r>
      <w:r>
        <w:rPr>
          <w:rFonts w:hint="eastAsia" w:eastAsia="仿宋_GB2312"/>
          <w:color w:val="000000"/>
          <w:sz w:val="32"/>
          <w:lang w:val="zh-CN"/>
        </w:rPr>
        <w:t>的节水氛</w:t>
      </w:r>
      <w:r>
        <w:rPr>
          <w:rFonts w:hint="eastAsia" w:eastAsia="仿宋_GB2312"/>
          <w:color w:val="000000"/>
          <w:sz w:val="32"/>
          <w:lang w:val="en-US" w:eastAsia="zh-CN"/>
        </w:rPr>
        <w:t>围</w:t>
      </w:r>
      <w:r>
        <w:rPr>
          <w:rFonts w:hint="eastAsia" w:eastAsia="仿宋_GB2312"/>
          <w:color w:val="000000"/>
          <w:sz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  <w:lang w:val="zh-CN"/>
        </w:rPr>
        <w:t>3.</w:t>
      </w:r>
      <w:r>
        <w:rPr>
          <w:rFonts w:hint="eastAsia" w:eastAsia="仿宋_GB2312"/>
          <w:color w:val="000000"/>
          <w:sz w:val="32"/>
          <w:lang w:val="zh-CN"/>
        </w:rPr>
        <w:t>开展“节水在我身边”的主题班会活动。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  <w:lang w:val="zh-CN"/>
        </w:rPr>
        <w:t>4.</w:t>
      </w:r>
      <w:r>
        <w:rPr>
          <w:rFonts w:hint="eastAsia" w:eastAsia="仿宋_GB2312"/>
          <w:color w:val="000000"/>
          <w:sz w:val="32"/>
          <w:lang w:val="zh-CN"/>
        </w:rPr>
        <w:t>开展“节水伴我在校</w:t>
      </w:r>
      <w:r>
        <w:rPr>
          <w:rFonts w:hint="eastAsia" w:eastAsia="仿宋_GB2312"/>
          <w:color w:val="000000"/>
          <w:sz w:val="32"/>
          <w:lang w:val="en-US" w:eastAsia="zh-CN"/>
        </w:rPr>
        <w:t>园</w:t>
      </w:r>
      <w:r>
        <w:rPr>
          <w:rFonts w:hint="eastAsia"/>
          <w:color w:val="000000"/>
          <w:sz w:val="32"/>
          <w:lang w:val="zh-CN"/>
        </w:rPr>
        <w:t>,</w:t>
      </w:r>
      <w:r>
        <w:rPr>
          <w:rFonts w:hint="eastAsia" w:eastAsia="仿宋_GB2312"/>
          <w:color w:val="000000"/>
          <w:sz w:val="32"/>
          <w:lang w:val="zh-CN"/>
        </w:rPr>
        <w:t>我把节水带回家”活动。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zh-CN"/>
        </w:rPr>
        <w:t>5.</w:t>
      </w:r>
      <w:r>
        <w:rPr>
          <w:rFonts w:hint="eastAsia" w:eastAsia="仿宋_GB2312"/>
          <w:color w:val="000000"/>
          <w:sz w:val="32"/>
          <w:lang w:val="zh-CN"/>
        </w:rPr>
        <w:t>开展“节约用水”的主</w:t>
      </w:r>
      <w:r>
        <w:rPr>
          <w:rFonts w:hint="eastAsia" w:eastAsia="仿宋_GB2312"/>
          <w:color w:val="000000"/>
          <w:sz w:val="32"/>
          <w:lang w:val="en-US" w:eastAsia="zh-CN"/>
        </w:rPr>
        <w:t>题</w:t>
      </w:r>
      <w:r>
        <w:rPr>
          <w:rFonts w:hint="eastAsia" w:eastAsia="仿宋_GB2312"/>
          <w:color w:val="000000"/>
          <w:sz w:val="32"/>
          <w:lang w:val="zh-CN"/>
        </w:rPr>
        <w:t>征文活</w:t>
      </w:r>
      <w:r>
        <w:rPr>
          <w:rFonts w:hint="eastAsia" w:eastAsia="仿宋_GB2312"/>
          <w:color w:val="000000"/>
          <w:sz w:val="32"/>
          <w:lang w:val="en-US" w:eastAsia="zh-CN"/>
        </w:rPr>
        <w:t>动。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jc w:val="right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泰兴元竹小学</w:t>
      </w:r>
    </w:p>
    <w:p>
      <w:pPr>
        <w:spacing w:line="360" w:lineRule="auto"/>
        <w:ind w:firstLine="640" w:firstLineChars="200"/>
        <w:jc w:val="right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 xml:space="preserve"> 2018</w:t>
      </w:r>
      <w:r>
        <w:rPr>
          <w:rFonts w:hint="eastAsia" w:eastAsia="仿宋_GB2312"/>
          <w:color w:val="000000"/>
          <w:sz w:val="32"/>
          <w:lang w:val="en-US" w:eastAsia="zh-CN"/>
        </w:rPr>
        <w:t>年10月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5FD1A"/>
    <w:multiLevelType w:val="multilevel"/>
    <w:tmpl w:val="BC55FD1A"/>
    <w:lvl w:ilvl="0" w:tentative="0">
      <w:start w:val="2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5021"/>
    <w:rsid w:val="0B165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hint="default" w:ascii="Cambria" w:hAnsi="Cambria" w:eastAsia="宋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int="eastAsia" w:ascii="宋体" w:hAnsi="Courier New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2020-06-11T01:23:00Z</dcterms:created>
  <dc:creator>Administrator</dc:creator>
  <cp:lastModifiedBy>Administrator</cp:lastModifiedBy>
  <dcterms:modified xsi:type="dcterms:W3CDTF">2020-06-11T01:23:38Z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