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B3B7E" w14:textId="058746C0" w:rsidR="008517EC" w:rsidRPr="00B331C5" w:rsidRDefault="00B331C5" w:rsidP="00B331C5">
      <w:pPr>
        <w:jc w:val="center"/>
        <w:rPr>
          <w:rFonts w:ascii="宋体" w:eastAsia="宋体" w:hAnsi="宋体"/>
          <w:sz w:val="28"/>
          <w:szCs w:val="32"/>
        </w:rPr>
      </w:pPr>
      <w:r w:rsidRPr="00B331C5">
        <w:rPr>
          <w:rFonts w:ascii="宋体" w:eastAsia="宋体" w:hAnsi="宋体" w:hint="eastAsia"/>
          <w:sz w:val="28"/>
          <w:szCs w:val="32"/>
        </w:rPr>
        <w:t>物质的</w:t>
      </w:r>
      <w:proofErr w:type="gramStart"/>
      <w:r w:rsidRPr="00B331C5">
        <w:rPr>
          <w:rFonts w:ascii="宋体" w:eastAsia="宋体" w:hAnsi="宋体" w:hint="eastAsia"/>
          <w:sz w:val="28"/>
          <w:szCs w:val="32"/>
        </w:rPr>
        <w:t>量教学反思</w:t>
      </w:r>
      <w:proofErr w:type="gramEnd"/>
    </w:p>
    <w:p w14:paraId="115989BC" w14:textId="622D630A" w:rsidR="00B331C5" w:rsidRPr="00B331C5" w:rsidRDefault="00B331C5" w:rsidP="00B331C5">
      <w:pPr>
        <w:ind w:firstLineChars="200" w:firstLine="420"/>
        <w:rPr>
          <w:rFonts w:ascii="宋体" w:eastAsia="宋体" w:hAnsi="宋体" w:hint="eastAsia"/>
        </w:rPr>
      </w:pPr>
      <w:r w:rsidRPr="00B331C5">
        <w:rPr>
          <w:rFonts w:ascii="宋体" w:eastAsia="宋体" w:hAnsi="宋体" w:hint="eastAsia"/>
        </w:rPr>
        <w:t>本节课作为“物质的量”</w:t>
      </w:r>
      <w:r>
        <w:rPr>
          <w:rFonts w:ascii="宋体" w:eastAsia="宋体" w:hAnsi="宋体" w:hint="eastAsia"/>
        </w:rPr>
        <w:t>的</w:t>
      </w:r>
      <w:r w:rsidRPr="00B331C5">
        <w:rPr>
          <w:rFonts w:ascii="宋体" w:eastAsia="宋体" w:hAnsi="宋体" w:hint="eastAsia"/>
        </w:rPr>
        <w:t>基础概念课,学生首次接触这个化学概念,教学中为了全面建构物质的量的概念,会同时介绍阿伏加德罗常数、摩尔质量等很多个陌生概念，</w:t>
      </w:r>
      <w:proofErr w:type="gramStart"/>
      <w:r w:rsidRPr="00B331C5">
        <w:rPr>
          <w:rFonts w:ascii="宋体" w:eastAsia="宋体" w:hAnsi="宋体" w:hint="eastAsia"/>
        </w:rPr>
        <w:t>让教学</w:t>
      </w:r>
      <w:proofErr w:type="gramEnd"/>
      <w:r w:rsidRPr="00B331C5">
        <w:rPr>
          <w:rFonts w:ascii="宋体" w:eastAsia="宋体" w:hAnsi="宋体" w:hint="eastAsia"/>
        </w:rPr>
        <w:t>的难度加大。所以本节课的设计让学生在自主探究的氛围中，从熟悉简单的情境出发,帮助学生发现问题、激发学生的认知需求，然后明确本节</w:t>
      </w:r>
      <w:proofErr w:type="gramStart"/>
      <w:r w:rsidRPr="00B331C5">
        <w:rPr>
          <w:rFonts w:ascii="宋体" w:eastAsia="宋体" w:hAnsi="宋体" w:hint="eastAsia"/>
        </w:rPr>
        <w:t>课需要</w:t>
      </w:r>
      <w:proofErr w:type="gramEnd"/>
      <w:r w:rsidRPr="00B331C5">
        <w:rPr>
          <w:rFonts w:ascii="宋体" w:eastAsia="宋体" w:hAnsi="宋体" w:hint="eastAsia"/>
        </w:rPr>
        <w:t>解决的核心任务，让学生带着任务去解决问题。在教学过程中,学生不再是被动地接受新概念,而是自发主动地在任务的驱动下去创造和发现它们，从概念的学习者转变成为概念的发现者。学生通过这节课的学习,能够对“摩尔”“物质的量”“阿伏加德罗常数”等概念有清晰到位的认识，</w:t>
      </w:r>
      <w:r>
        <w:rPr>
          <w:rFonts w:ascii="宋体" w:eastAsia="宋体" w:hAnsi="宋体" w:hint="eastAsia"/>
        </w:rPr>
        <w:t>也</w:t>
      </w:r>
      <w:r w:rsidRPr="00B331C5">
        <w:rPr>
          <w:rFonts w:ascii="宋体" w:eastAsia="宋体" w:hAnsi="宋体" w:hint="eastAsia"/>
        </w:rPr>
        <w:t>能够很好地理解科学界提出这些概念的意义，以及</w:t>
      </w:r>
      <w:r>
        <w:rPr>
          <w:rFonts w:ascii="宋体" w:eastAsia="宋体" w:hAnsi="宋体" w:hint="eastAsia"/>
        </w:rPr>
        <w:t>用于</w:t>
      </w:r>
      <w:r w:rsidRPr="00B331C5">
        <w:rPr>
          <w:rFonts w:ascii="宋体" w:eastAsia="宋体" w:hAnsi="宋体" w:hint="eastAsia"/>
        </w:rPr>
        <w:t>解决哪些实际问题。</w:t>
      </w:r>
    </w:p>
    <w:sectPr w:rsidR="00B331C5" w:rsidRPr="00B33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BA3"/>
    <w:rsid w:val="0003212C"/>
    <w:rsid w:val="00685803"/>
    <w:rsid w:val="006F3479"/>
    <w:rsid w:val="00801AD5"/>
    <w:rsid w:val="008517EC"/>
    <w:rsid w:val="00B331C5"/>
    <w:rsid w:val="00BF33A9"/>
    <w:rsid w:val="00C5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CDF4F"/>
  <w15:chartTrackingRefBased/>
  <w15:docId w15:val="{427F92CF-DAEC-4A2C-9DCB-6D67B107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0B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B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B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B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BA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BA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BA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BA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B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0B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0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0B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0BA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50B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0B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0B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0B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0B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0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B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0B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0B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0B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0B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0B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0B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0B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0B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268</Characters>
  <Application>Microsoft Office Word</Application>
  <DocSecurity>0</DocSecurity>
  <Lines>2</Lines>
  <Paragraphs>1</Paragraphs>
  <ScaleCrop>false</ScaleCrop>
  <Company>HP Inc.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锋 丁</dc:creator>
  <cp:keywords/>
  <dc:description/>
  <cp:lastModifiedBy>锋 丁</cp:lastModifiedBy>
  <cp:revision>3</cp:revision>
  <dcterms:created xsi:type="dcterms:W3CDTF">2025-10-04T12:02:00Z</dcterms:created>
  <dcterms:modified xsi:type="dcterms:W3CDTF">2025-10-04T12:11:00Z</dcterms:modified>
</cp:coreProperties>
</file>