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73E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高一学习反思</w:t>
      </w:r>
    </w:p>
    <w:p w14:paraId="54E70099">
      <w:pPr>
        <w:ind w:firstLine="421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11月24号，去二高学习了两节高一的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课——《硫及其化合物》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，颇有感触。我认为每个学校的学生基础是不一样的，学习能力是不一样的，学习的效率也是不一样的，所以上课的内容多少以及深度应该要和学生的学情相对应。</w:t>
      </w:r>
    </w:p>
    <w:p w14:paraId="5A8F40AE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学情是教学活动开展的核心依据，而课堂教学内容的容量设定，更是需以学情为根本标尺灵活调整，唯有精准匹配学生的认知水平与接受能力，才能实现教与学的高效衔接。不同基础的学生，其知识储备、理解能力及接受上限存在显著差异。若忽视学情盲目增加教学内容，将远超学生所能承载的认知负荷，即便课堂上勉强完成知识讲授，学生也难以在短时间内消化吸收复杂且密集的知识点，不仅无法构建系统的知识体系，还会因知识积累的杂乱无章导致记忆模糊，后续复习时易出现知识点混淆、遗漏等问题，久而久之便会产生学习挫败感，削弱学习积极性。 </w:t>
      </w:r>
    </w:p>
    <w:p w14:paraId="496E75B4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因此，教师需深入调研学情，全面掌握学生的知识基础、学习能力、接受节奏等核心要素，以此为基础科学把控教学内容容量。既保证内容充实且有深度，能充分利用课堂时间引导学生突破学习重点；又确保难度适宜、密度合理，让学生有足够时间理解、消化知识，实现知识的有效吸收与巩固，真正让课堂教学贴合学生需求，提升教学实效。</w:t>
      </w:r>
    </w:p>
    <w:p w14:paraId="58054596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7A1E156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75528B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高三学习反思</w:t>
      </w:r>
    </w:p>
    <w:p w14:paraId="0C0700AD">
      <w:pPr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11.27在三高向余澄老师学习了一节高三化学课——《平衡常数的计算综合》，反思如下：</w:t>
      </w:r>
    </w:p>
    <w:p w14:paraId="620C22B4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高三阶段是学生知识巩固与能力跃升的关键时期，其成绩提升空间的大小，很大程度上取决于教师教学的深度与广度。因此，高效的高三教学需兼顾针对性与深度，为学生搭建清晰的知识框架，挖掘思维潜能。 </w:t>
      </w:r>
    </w:p>
    <w:p w14:paraId="40A71829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如何才能具有针对性？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这就要求教师通过课堂互动、作业反馈、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经验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等多种方式，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预判卡点、错误点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，只有精准定位这些具体困难，才能避免教学中的盲目性，实现“对症下药”的针对性讲解，让学生在薄弱环节得到切实提升，减少无效学习消耗。</w:t>
      </w:r>
    </w:p>
    <w:p w14:paraId="3A4A446B">
      <w:pPr>
        <w:ind w:firstLine="421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高三教学还需对知识进行深度挖掘与系统整合。高考考查不仅侧重基础知识的掌握，更注重学生思维的深度与灵活性，教师需引导学生探究知识点的本质内涵、内在逻辑关联，梳理不同考点的衍生脉络与应用场景，通过拓展知识广度、挖掘思维深度，培养学生分析问题、解决问题的综合能力。唯有兼顾针对性与深度的教学，才能有效激活学生的学习潜能，帮助高三学生在有限时间内实现知识与能力的双重提升，从容应对高考挑战。</w:t>
      </w:r>
      <w:bookmarkStart w:id="0" w:name="_GoBack"/>
      <w:bookmarkEnd w:id="0"/>
    </w:p>
    <w:sectPr>
      <w:pgSz w:w="11906" w:h="16838"/>
      <w:pgMar w:top="1134" w:right="1077" w:bottom="1134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13ADB"/>
    <w:rsid w:val="2E742E6E"/>
    <w:rsid w:val="484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2024-10-31T00:20:00Z</dcterms:created>
  <dc:creator>Administrator</dc:creator>
  <cp:lastModifiedBy>平萍</cp:lastModifiedBy>
  <dcterms:modified xsi:type="dcterms:W3CDTF">2025-12-01T11:48:44Z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2D217F6C91054E51833E9630CABBCC61_12</vt:lpwstr>
  </property>
  <property fmtid="{D5CDD505-2E9C-101B-9397-08002B2CF9AE}" pid="4" name="KSOTemplateDocerSaveRecord">
    <vt:lpwstr>eyJoZGlkIjoiMDBhZjZhYTk3NDU5M2Q1YzFjNThlYjMzODVjMmQzZmIiLCJ1c2VySWQiOiI0MTQzNDYwMTQifQ==</vt:lpwstr>
  </property>
</Properties>
</file>