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1D2D6">
      <w:pPr>
        <w:spacing w:line="400" w:lineRule="exact"/>
        <w:ind w:firstLine="602" w:firstLineChars="200"/>
        <w:jc w:val="center"/>
        <w:rPr>
          <w:rFonts w:ascii="宋体" w:hAnsi="宋体" w:eastAsia="宋体"/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</w:rPr>
        <w:t>从“管理”到“沟通”：一场点亮心灵的艺术</w:t>
      </w:r>
      <w:bookmarkStart w:id="0" w:name="_GoBack"/>
      <w:r>
        <w:rPr>
          <w:rFonts w:hint="eastAsia" w:ascii="宋体" w:hAnsi="宋体" w:eastAsia="宋体"/>
          <w:b/>
          <w:bCs/>
          <w:sz w:val="30"/>
          <w:szCs w:val="30"/>
        </w:rPr>
        <w:t>实践</w:t>
      </w:r>
    </w:p>
    <w:bookmarkEnd w:id="0"/>
    <w:p w14:paraId="345E6A09">
      <w:pPr>
        <w:spacing w:before="156" w:beforeLines="50" w:after="156" w:afterLines="50" w:line="400" w:lineRule="exact"/>
        <w:ind w:firstLine="482" w:firstLineChars="200"/>
        <w:jc w:val="center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泰兴市第三高级中学王巧凤 2026.1.15</w:t>
      </w:r>
    </w:p>
    <w:p w14:paraId="08AC947F">
      <w:pPr>
        <w:spacing w:line="400" w:lineRule="exact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张祥玉老师以《正面管教》为基石的专题讲座，如同一泓清泉，为我带来了深刻的涤荡与启迪。“师生沟通是一门可以练习的艺术”——这个命题本身，就悄然完成了一次教育重心的转移：从传统的权威“管理”，转向更具人性关怀的“沟通”。而“共情”与“表扬与鼓励”这两把钥匙，更是为我打开了通往学生内心世界、构建积极师生关系的新大门。</w:t>
      </w:r>
    </w:p>
    <w:p w14:paraId="51598E63">
      <w:pPr>
        <w:spacing w:line="400" w:lineRule="exac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一、“共情”：叩响心门的艺术</w:t>
      </w:r>
    </w:p>
    <w:p w14:paraId="7EEAA68C">
      <w:pPr>
        <w:spacing w:line="400" w:lineRule="exact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高中阶段，学生面临着学业、人际、未来的多重压力，内心世界汹涌复杂。过去，面对学生的沉默、对抗或焦虑，我往往急于解决问题、给出建议，却忽略了情感连接的第一步——共情。张老师提醒我们，共情并非简单的“我理解你”，而是放下评判，全然接纳学生的情绪，并尝试用语言将这种理解反馈给他们：“这件事让你感到很委屈，是吗？”“听起来你对此非常失望。”</w:t>
      </w:r>
    </w:p>
    <w:p w14:paraId="3F7C30A9">
      <w:pPr>
        <w:spacing w:line="400" w:lineRule="exact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实践共情，意味着当学生因考试失利而垂头丧气时，我不再止步于“下次努力”的鼓励，而是先肯定他的沮丧与付出：“这次成绩没有反映出你的努力，一定很不好受。” 这简短的话语，传递的是被看见、被理解的信号。当学生感受到班主任并非高高在上的评判者，而是能够并肩面对情绪的同行者时，他的心扉才会真正敞开。共情，是建立信任的基石，是有效沟通不可或缺的前提。</w:t>
      </w:r>
    </w:p>
    <w:p w14:paraId="7C3A6574">
      <w:pPr>
        <w:spacing w:line="400" w:lineRule="exac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二、“表扬与鼓励”：滋养成长的不同养分</w:t>
      </w:r>
    </w:p>
    <w:p w14:paraId="366137A8">
      <w:pPr>
        <w:spacing w:line="400" w:lineRule="exact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有时候长篇大论的说教不一定能打动学生，但是爱和尊重一定可以，哪怕你只是给他一句温暖的话语，一个鼓励的眼神，一次耐心的题目讲解。犹记得2022届</w:t>
      </w:r>
      <w:r>
        <w:rPr>
          <w:rFonts w:ascii="宋体" w:hAnsi="宋体" w:eastAsia="宋体"/>
          <w:sz w:val="24"/>
          <w:szCs w:val="24"/>
        </w:rPr>
        <w:t>高二上学期跑操比赛的训练场，我们班和隔壁班一起训练，刚开始两个班都有点拖沓，部分同学松松散散，看到此情景，我先是表扬了一些训练认真的同学：前两排同学精神状态都很棒，最后一排男生喊口号的声音很响亮</w:t>
      </w:r>
      <w:r>
        <w:rPr>
          <w:rFonts w:hint="eastAsia" w:ascii="宋体" w:hAnsi="宋体" w:eastAsia="宋体"/>
          <w:sz w:val="24"/>
          <w:szCs w:val="24"/>
        </w:rPr>
        <w:t>，嗯，现在第四排步调也很整齐</w:t>
      </w:r>
      <w:r>
        <w:rPr>
          <w:rFonts w:ascii="宋体" w:hAnsi="宋体" w:eastAsia="宋体"/>
          <w:sz w:val="24"/>
          <w:szCs w:val="24"/>
        </w:rPr>
        <w:t>……</w:t>
      </w:r>
      <w:r>
        <w:rPr>
          <w:rFonts w:hint="eastAsia" w:ascii="宋体" w:hAnsi="宋体" w:eastAsia="宋体"/>
          <w:sz w:val="24"/>
          <w:szCs w:val="24"/>
        </w:rPr>
        <w:t>就这样整个队伍慢慢地精气神都上来了，有极个别行为习惯特别散漫的我走到他身边轻轻地提醒一下，那个再轻轻地拍一下，训练的效果很不错。而隔壁班班主任的大声责备更让他们垂头丧气甚至有对抗情绪，训练效果可想而知。</w:t>
      </w:r>
    </w:p>
    <w:p w14:paraId="7A3C3B93">
      <w:pPr>
        <w:spacing w:line="400" w:lineRule="exact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讲座中关于“表扬”与“鼓励”的辨析，尤为发人深省。“鼓励”聚焦于过程、努力与品质：“我注意到你这道题的解题思路非常清晰，这是你反复练习的结果。”“尽管这次任务很难，但你坚持完成了，展现了很强的韧性。”</w:t>
      </w:r>
    </w:p>
    <w:p w14:paraId="37301C79">
      <w:pPr>
        <w:spacing w:line="40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在班级管理中，我会描述性地鼓励：看到学生耐心为同学讲解题目，我会说“你乐于分享方法，帮助了他人也巩固了自己”；面对进步缓慢但持之以恒的学生，我会肯定“你的坚持比任何一次高分都更可贵”。鼓励，如同精准灌溉，能激发学生的内在驱动力和自我效能感，让他们明白，价值在于行动与选择本身，而不仅仅是某个光鲜的结果。</w:t>
      </w:r>
    </w:p>
    <w:p w14:paraId="723196AC">
      <w:pPr>
        <w:spacing w:line="400" w:lineRule="exac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三、知行合一：在班主任工作中练习沟通艺术</w:t>
      </w:r>
    </w:p>
    <w:p w14:paraId="687623DF">
      <w:pPr>
        <w:spacing w:line="400" w:lineRule="exact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学习是为了更好地实践。作为一名高中班主任，我决心将这份“艺术”带入日常。在班级例会中，设计更多倾听与表达的机会；在处理个体问题时，先处理情绪再处理事情；在评价学生时，让鼓励性语言成为主导。我深知，这绝非一蹴而就，而需要持续的自我觉察与刻意练习。</w:t>
      </w:r>
    </w:p>
    <w:p w14:paraId="37022CFC">
      <w:pPr>
        <w:spacing w:line="400" w:lineRule="exact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张祥玉老师的分享，不仅是一场方法论的更新，更是一次教育初心的重温。它让我深刻认识到，教育最动人的部分，不在于塑造与规训，而在于连接与唤醒。通过练习“共情”与“鼓励”的沟通艺术，我期望自己能更好地陪伴这些青春的生命，在他们成长的关键阶段，不仅做知识的传递者，更能成为他们心灵的倾听者与品格成长的见证者与助推者。这，或许正是班主任工作最本真、也最崇高的艺术所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CF1"/>
    <w:rsid w:val="00061E66"/>
    <w:rsid w:val="001A0557"/>
    <w:rsid w:val="005E6785"/>
    <w:rsid w:val="00831CF1"/>
    <w:rsid w:val="008525AA"/>
    <w:rsid w:val="00866C8A"/>
    <w:rsid w:val="00B57ABD"/>
    <w:rsid w:val="00EE3648"/>
    <w:rsid w:val="00FC35F1"/>
    <w:rsid w:val="2112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1414</Words>
  <Characters>1425</Characters>
  <Lines>10</Lines>
  <Paragraphs>2</Paragraphs>
  <TotalTime>22</TotalTime>
  <ScaleCrop>false</ScaleCrop>
  <LinksUpToDate>false</LinksUpToDate>
  <CharactersWithSpaces>1427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2026-01-15T12:50:00Z</dcterms:created>
  <dc:creator>陈 伟</dc:creator>
  <cp:lastModifiedBy>杏花香满林</cp:lastModifiedBy>
  <dcterms:modified xsi:type="dcterms:W3CDTF">2026-01-25T05:14:13Z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6C426326CD8D4617B6C10D3A117BB508_13</vt:lpwstr>
  </property>
</Properties>
</file>