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12080"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以爱为基，以行践教——</w:t>
      </w:r>
      <w:r>
        <w:rPr>
          <w:rFonts w:hint="eastAsia"/>
          <w:b/>
          <w:bCs/>
          <w:sz w:val="32"/>
          <w:szCs w:val="32"/>
          <w:lang w:eastAsia="zh-CN"/>
        </w:rPr>
        <w:t>“</w:t>
      </w:r>
      <w:r>
        <w:rPr>
          <w:rFonts w:hint="eastAsia"/>
          <w:b/>
          <w:bCs/>
          <w:sz w:val="32"/>
          <w:szCs w:val="32"/>
        </w:rPr>
        <w:t>正面管教</w:t>
      </w:r>
      <w:r>
        <w:rPr>
          <w:rFonts w:hint="eastAsia"/>
          <w:b/>
          <w:bCs/>
          <w:sz w:val="32"/>
          <w:szCs w:val="32"/>
          <w:lang w:eastAsia="zh-CN"/>
        </w:rPr>
        <w:t>”</w:t>
      </w:r>
      <w:r>
        <w:rPr>
          <w:rFonts w:hint="eastAsia"/>
          <w:b/>
          <w:bCs/>
          <w:sz w:val="32"/>
          <w:szCs w:val="32"/>
        </w:rPr>
        <w:t>理念学习心得</w:t>
      </w:r>
    </w:p>
    <w:p w14:paraId="17193D48">
      <w:pPr>
        <w:jc w:val="center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黄桥初中 吴霞 </w:t>
      </w:r>
    </w:p>
    <w:p w14:paraId="6CA3005F">
      <w:pPr>
        <w:jc w:val="right"/>
        <w:rPr>
          <w:rFonts w:hint="default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20260116</w:t>
      </w:r>
    </w:p>
    <w:p w14:paraId="69C60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9C988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参加“师生沟通是一门可以练习的艺术”主题讲座后，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正面管教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理念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如一束光，照亮了我教育路上的困惑与迷茫。这场学习不仅让我刷新了对师生沟通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包括家长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孩子沟通）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的认知，更深刻体会到：教育的本质不是知识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或道理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的单向灌输，而是以爱为基、以心为桥的双向滋养，是一场需要智慧与耐心的修行。</w:t>
      </w:r>
    </w:p>
    <w:p w14:paraId="03D1AC8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核心理念的革新：从“纠错”到“懂你”</w:t>
      </w:r>
    </w:p>
    <w:p w14:paraId="0B4F3BA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正面管教最触动我的，是其对孩子行为本质的深刻解读——每个孩子的内心都渴望“归属感”与“价值感”，那些看似叛逆、调皮的不当行为，并非故意挑衅，而是未被满足的心理需求发出的“求助信号”。这一理念彻底颠覆了我以往“发现错误—批评纠正”的固有模式。过去，我常将“纠正孩子”变成本能反应，却忽略了行为背后隐藏的情绪与诉求。张祥玉老师分享的案例让我深受启发：当学生因情绪抵触而拒绝完成作业时，一味催促只会加剧对抗，而接纳其情绪、理解其困境后，孩子反而会自发主动地行动。这让我明白，教育的第一步不是“管教”，而是“读懂”，唯有先处理情绪，才能真正解决问题。</w:t>
      </w:r>
    </w:p>
    <w:p w14:paraId="03DD7B5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沟通智慧的重塑：真诚为要，和善坚定</w:t>
      </w:r>
    </w:p>
    <w:p w14:paraId="429A51D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齐教授的点评点醒了我：沟通的核心在于真诚，态度的真诚与“自己人”的立场，是打破师生隔阂的关键。将学生当作“自己的孩子”，不是一句口号，而是源于内心的尊重与共情——这种立场的转变，能让沟通从“单向说教”变为“双向奔赴”。正面管教强调“和善而坚定”的原则，“和善”是无条件接纳孩子的情绪，不指责、不评判；“坚定”是坚守规则底线，不纵容、不妥协。而规则的建立，需在平和状态下与学生共同约定，临时妥协只会削弱规则的权威性，这让我反思自己曾在情绪化时做出的草率决策，也懂得了“行大于言”的深刻内涵。教师唯有先活成正面管教的样子，内心丰盈、言行一致，才能用自身的能量影响学生。</w:t>
      </w:r>
    </w:p>
    <w:p w14:paraId="4F919AE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实践工具的赋能：共情与鼓励的艺术</w:t>
      </w:r>
    </w:p>
    <w:p w14:paraId="2F8EC7D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讲座中提及的沟通工具，为师生互动提供了具体路径。高质量的倾听是基础，放下预设与偏见，专注捕捉学生语言背后的真实需求，才能用共情搭建心灵桥梁。“90%的亲子冲突只需情绪认可就能化解”，这句话同样适用于师生沟通。一句“你现在一定很难过吧”“我理解你的感受”，就能让学生感受到被看见、被重视，从而敞开心扉。</w:t>
      </w:r>
    </w:p>
    <w:p w14:paraId="7B15B578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鼓励与表扬的区别，更让我学会了精准赋能。空洞的“你真棒”难以触及心灵，而聚焦努力过程的描述式鼓励——“我看到你这节课认真思考，多次主动发言，这份专注值得肯定”，才能帮助学生建立内在动力。张老师分享的描述式、感谢式、赋能式、启发式四种鼓励方式，为日常沟通提供了可操作的指南，让鼓励不再流于形式。同时，避免“不语言”的提醒也让我受益匪浅，“粉红大象”实验揭示了负面指令的悖论，用正向引导替代“不准做什么”，才能引导学生形成积极的行为认知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同时也点醒了作为妈妈的我：今后的我，一定要学会改变自己，少对孩子说“不语言”，多一点共情、鼓励和表扬，多学会用欣赏的眼光、赞赏的语言去和孩子沟通、相处；给孩子多赋正能量！</w:t>
      </w:r>
    </w:p>
    <w:p w14:paraId="3FAFB60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教育修行的感悟：身教重于言传</w:t>
      </w:r>
    </w:p>
    <w:p w14:paraId="5E6F6F3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班主任工作是一场个人修行，正面管教的真谛在于“行大于言”。教师若想引导学生成为内心丰盈的人，自身首先要活成正面管教的样子。这种修行，体现在日常言行的点滴中：面对学生的失误，保持平和的情绪；坚守规则时，做到一视同仁；处理矛盾时，秉持公正包容。讲座中的案例给了我诸多实践启发：面对青春期孩子的敏感易怒，要理解其生理变化带来的影响，用共情化解对抗；对于不愿倾诉的学生，要创造安全宽松的空间，通过轻松话题拉近距离；家校沟通中，当家长不认可心理干预时，可从细节入手逐步引导，借助家委会搭建交流平台，让家长自发探讨教育困惑。</w:t>
      </w:r>
    </w:p>
    <w:p w14:paraId="28116F9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躬身实践的决心：以行践言，久久为功</w:t>
      </w:r>
    </w:p>
    <w:p w14:paraId="3C593EE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这场学习让我深刻认识到，正面管教不是一成不变的公式，而是需要融入日常的教育理念。未来，我将刻意练习共情与鼓励的沟通技巧，将其运用到课堂教学、班级管理与家校沟通的每个环节；同时，坚持自我修炼，在情绪管理、规则意识上严格要求自己，做到和善而坚定，用自身的言行成为学生的榜样。</w:t>
      </w:r>
    </w:p>
    <w:p w14:paraId="6A367DF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育是一场慢艺术，需要长期稳定的正向引导。正如讲座所传递的，活成正面管教的样子，比掌握工具更重要。我将带着这份感悟，以爱为基、以行践教，在教育的道路上不断修行，用真诚与智慧陪伴每一个孩子，照亮他们的成长之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D26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AE3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3AE3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C3786"/>
    <w:rsid w:val="37CD0132"/>
    <w:rsid w:val="4385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1760</Words>
  <Characters>1769</Characters>
  <Lines>0</Lines>
  <Paragraphs>0</Paragraphs>
  <TotalTime>14</TotalTime>
  <ScaleCrop>false</ScaleCrop>
  <LinksUpToDate>false</LinksUpToDate>
  <CharactersWithSpaces>1800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2026-01-16T03:30:00Z</dcterms:created>
  <dc:creator>Administrator</dc:creator>
  <cp:lastModifiedBy>杏花香满林</cp:lastModifiedBy>
  <dcterms:modified xsi:type="dcterms:W3CDTF">2026-01-25T05:13:50Z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587993B3E31B4DD093C1C80D9D7D869E_13</vt:lpwstr>
  </property>
</Properties>
</file>