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 w14:paraId="4A74C9A0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jc w:val="center"/>
        <w:textAlignment w:val="auto"/>
        <w:rPr>
          <w:rFonts w:ascii="宋体" w:cs="宋体" w:eastAsia="宋体" w:hAnsi="宋体" w:hint="eastAsia"/>
          <w:b/>
          <w:bCs/>
          <w:sz w:val="24"/>
          <w:szCs w:val="24"/>
        </w:rPr>
      </w:pPr>
      <w:r>
        <w:rPr>
          <w:rFonts w:ascii="宋体" w:cs="宋体" w:eastAsia="宋体" w:hAnsi="宋体" w:hint="eastAsia"/>
          <w:b/>
          <w:bCs/>
          <w:sz w:val="24"/>
          <w:szCs w:val="24"/>
        </w:rPr>
        <w:t>研思笃行促成长，家校共育启新程</w:t>
      </w:r>
    </w:p>
    <w:p w14:paraId="00778A90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jc w:val="center"/>
        <w:textAlignment w:val="auto"/>
        <w:rPr>
          <w:rFonts w:ascii="宋体" w:cs="宋体" w:eastAsia="宋体" w:hAnsi="宋体" w:hint="eastAsia"/>
          <w:b/>
          <w:bCs/>
          <w:sz w:val="24"/>
          <w:szCs w:val="24"/>
        </w:rPr>
      </w:pPr>
      <w:r>
        <w:rPr>
          <w:rFonts w:ascii="宋体" w:cs="宋体" w:eastAsia="宋体" w:hAnsi="宋体" w:hint="eastAsia"/>
          <w:b/>
          <w:bCs/>
          <w:sz w:val="24"/>
          <w:szCs w:val="24"/>
        </w:rPr>
        <w:t>——参加第四届泰兴市班主任工作室2026年第二次常规研修活动心得</w:t>
      </w:r>
    </w:p>
    <w:p w14:paraId="0D807C69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jc w:val="center"/>
        <w:textAlignment w:val="auto"/>
        <w:rPr>
          <w:rFonts w:eastAsia="宋体"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黄桥初中教育集团银杏分校 吴霞</w:t>
      </w:r>
    </w:p>
    <w:p w14:paraId="1A43CFCB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月30日晚，我线上参与第四届泰兴市班主任工作室2026年第二次常规研修活动。此次研修紧扣初一、高一衔接年级教育痛点，以南京外国语学校河西初级中学随园夜话现场活动为核心，融合线上直播、研讨交流、专家点评等多元形式，内容兼具理论深度与实践温度，让我在班主任专业成长之路上收获颇丰、深受启发。</w:t>
      </w:r>
    </w:p>
    <w:p w14:paraId="6A379974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一、聚焦衔接痛点，刷新教育认知</w:t>
      </w:r>
    </w:p>
    <w:p w14:paraId="09D353BE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南京外国语学校河西初级中学的随园夜话现场活动，通过问卷数据分析精准锚定衔接阶段学生在心理适应、学业衔接、家校协同等维度的共性与个性痛点，再结合优秀家庭分享、现场互动研讨层层推进，为我打开了衔接教育的全新视野。以往面对初一新生，我多将工作重心放在学业适应指导上，却忽略了学生从小学到初中的心理落差、班级归属感建立、亲子沟通模式调整等深层需求。问卷数据清晰地呈现出：衔接阶段学生的焦虑感多集中在“学习节奏不适应”“新集体融入</w:t>
      </w:r>
      <w:bookmarkStart w:id="0" w:name="_GoBack"/>
      <w:bookmarkEnd w:id="0"/>
      <w:r>
        <w:rPr>
          <w:rFonts w:hint="eastAsia"/>
          <w:sz w:val="24"/>
          <w:szCs w:val="24"/>
        </w:rPr>
        <w:t>难”“亲子沟通矛盾升级”三大核心问题，而家长的困惑则集中在“如何科学陪伴”“如何配合学校教育”等方面。这让我深刻意识到，衔接教育绝非单一的学业过渡，而是涵盖心理、学业、社交、家校协同的系统性工程。优秀家庭分享的鲜活案例，更让我看到了家校同频的力量：有的家庭通过“亲子成长日记”搭建沟通桥梁，有的通过“家庭学习公约”帮助孩子建立规律作息，这些可复制的实践方法，为我后续优化家校共育工作提供了直接参照。</w:t>
      </w:r>
    </w:p>
    <w:p w14:paraId="7595D2B9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 xml:space="preserve"> 二、研讨互鉴经验，汲取共育智慧</w:t>
      </w:r>
    </w:p>
    <w:p w14:paraId="6E208157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线上研讨交流环节，围绕衔接年级家校共育、班级管理、学生适应指导等核心议题</w:t>
      </w:r>
      <w:r>
        <w:rPr>
          <w:rFonts w:hint="default"/>
          <w:sz w:val="24"/>
          <w:szCs w:val="24"/>
          <w:lang w:val="en-US"/>
        </w:rPr>
        <w:t>的</w:t>
      </w:r>
      <w:r>
        <w:rPr>
          <w:rFonts w:hint="eastAsia"/>
          <w:sz w:val="24"/>
          <w:szCs w:val="24"/>
        </w:rPr>
        <w:t>思想碰撞</w:t>
      </w:r>
      <w:r>
        <w:rPr>
          <w:rFonts w:hint="default"/>
          <w:sz w:val="24"/>
          <w:szCs w:val="24"/>
          <w:lang w:val="en-US"/>
        </w:rPr>
        <w:t>，</w:t>
      </w:r>
      <w:r>
        <w:rPr>
          <w:rFonts w:hint="eastAsia"/>
          <w:sz w:val="24"/>
          <w:szCs w:val="24"/>
        </w:rPr>
        <w:t>让我收获了诸多可落地、可推广的实践方法。</w:t>
      </w:r>
    </w:p>
    <w:p w14:paraId="1A792E1C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班级管理方面，“衔接期班级建设三步法”让我深受启发：第一步，开学第一周开展“我的初中新起点”主题班会，通过自我介绍、小组破冰游戏，帮助学生快速消解陌生感，建立班级归属感；第二步，共同制定“班级成长公约”，让学生以主人翁身份参与班级管理，培养规则意识；第三步，建立“小组互助共同体”，以4-5人为一组，实行学业、纪律、活动捆绑式评价，助力学生快速适应集体生活。</w:t>
      </w:r>
    </w:p>
    <w:p w14:paraId="57DCFBE4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学生适应指导上，“个性化成长跟踪台账”让我深受触动：台账不仅记录学生的学业成绩变化，更详细标注情绪波动、人际交往、课堂状态等细节，每周进行一次谈心谈话，及时发现并解决学生的成长困惑，真正做到“看见每一个学生”。</w:t>
      </w:r>
    </w:p>
    <w:p w14:paraId="7B120458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家校共育层面，摒弃“问题告知式”沟通，转向“正向赋能式”交流：通过每周一次的“班级成长播报”，向家长分享学生的课堂亮点、进步点滴；每月开展一次“家长微课堂”，推送衔接期家庭教育干货，引导家长理性看待孩子的成长差异，避免过度焦虑。这些经验让我深刻体会到，班主任工作需兼具温度与专业，既要用心倾听学生心声，也要用专业方法联结家长，凝聚家校协同育人合力。</w:t>
      </w:r>
    </w:p>
    <w:p w14:paraId="08B69B75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三、专家点评引航，明晰成长方向</w:t>
      </w:r>
    </w:p>
    <w:p w14:paraId="25120CDA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专家点评高屋建瓴，</w:t>
      </w:r>
      <w:r>
        <w:rPr>
          <w:rFonts w:hint="default"/>
          <w:sz w:val="24"/>
          <w:szCs w:val="24"/>
          <w:lang w:val="en-US"/>
        </w:rPr>
        <w:t>在</w:t>
      </w:r>
      <w:r>
        <w:rPr>
          <w:rFonts w:hint="eastAsia"/>
          <w:sz w:val="24"/>
          <w:szCs w:val="24"/>
        </w:rPr>
        <w:t>肯定</w:t>
      </w:r>
      <w:r>
        <w:rPr>
          <w:rFonts w:hint="default"/>
          <w:sz w:val="24"/>
          <w:szCs w:val="24"/>
          <w:lang w:val="en-US"/>
        </w:rPr>
        <w:t>大家</w:t>
      </w:r>
      <w:r>
        <w:rPr>
          <w:rFonts w:hint="eastAsia"/>
          <w:sz w:val="24"/>
          <w:szCs w:val="24"/>
        </w:rPr>
        <w:t>实践探索</w:t>
      </w:r>
      <w:r>
        <w:rPr>
          <w:rFonts w:hint="default"/>
          <w:sz w:val="24"/>
          <w:szCs w:val="24"/>
          <w:lang w:val="en-US"/>
        </w:rPr>
        <w:t>的同时</w:t>
      </w:r>
      <w:r>
        <w:rPr>
          <w:rFonts w:hint="eastAsia"/>
          <w:sz w:val="24"/>
          <w:szCs w:val="24"/>
        </w:rPr>
        <w:t>，</w:t>
      </w:r>
      <w:r>
        <w:rPr>
          <w:rFonts w:hint="default"/>
          <w:sz w:val="24"/>
          <w:szCs w:val="24"/>
          <w:lang w:val="en-US"/>
        </w:rPr>
        <w:t>更</w:t>
      </w:r>
      <w:r>
        <w:rPr>
          <w:rFonts w:hint="eastAsia"/>
          <w:sz w:val="24"/>
          <w:szCs w:val="24"/>
        </w:rPr>
        <w:t>精准指出当前存在的“家校协同深度不足、学生适应指导不够精准、班级管理同质化”等共性问题，同时给出了极具指导性的改进建议</w:t>
      </w:r>
      <w:r>
        <w:rPr>
          <w:rFonts w:hint="default"/>
          <w:sz w:val="24"/>
          <w:szCs w:val="24"/>
          <w:lang w:val="en-US"/>
        </w:rPr>
        <w:t>：</w:t>
      </w:r>
      <w:r>
        <w:rPr>
          <w:rFonts w:hint="eastAsia"/>
          <w:sz w:val="24"/>
          <w:szCs w:val="24"/>
        </w:rPr>
        <w:t>衔接年级的教育核心是“适配”与“赋能”</w:t>
      </w:r>
      <w:r>
        <w:rPr>
          <w:rFonts w:hint="default"/>
          <w:sz w:val="24"/>
          <w:szCs w:val="24"/>
          <w:lang w:val="en-US"/>
        </w:rPr>
        <w:t>，</w:t>
      </w:r>
      <w:r>
        <w:rPr>
          <w:rFonts w:hint="eastAsia"/>
          <w:sz w:val="24"/>
          <w:szCs w:val="24"/>
        </w:rPr>
        <w:t>既要适配学生的成长节奏，为不同层次、不同性格的学生制定个性化成长目标；也要赋能学生的全面发展，关注心理、学业、社交等多维成长需求，帮助学生完成从被动学习到主动学习的转变。专家特别指出，家校共育的关键在于构建“信任共同体”，班主任要主动搭建沟通桥梁，以真诚消除认知偏差，以专业赢得家长信任，以协同发力破解教育难题。</w:t>
      </w:r>
      <w:r>
        <w:rPr>
          <w:rFonts w:hint="default"/>
          <w:sz w:val="24"/>
          <w:szCs w:val="24"/>
          <w:lang w:val="en-US"/>
        </w:rPr>
        <w:t>这</w:t>
      </w:r>
      <w:r>
        <w:rPr>
          <w:rFonts w:hint="eastAsia"/>
          <w:sz w:val="24"/>
          <w:szCs w:val="24"/>
        </w:rPr>
        <w:t>让我清晰认识到，班主任不仅是班级管理的组织者，更是学生成长的引路人、家校协同的联结者，唯有不断提升专业素养与育人智慧，才能真正肩负起立德树人的根本使命。</w:t>
      </w:r>
    </w:p>
    <w:p w14:paraId="34A64629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四、践行研修成果，锚定工作重点</w:t>
      </w:r>
    </w:p>
    <w:p w14:paraId="47749C99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此次研修为我后续的班主任工作指明了清晰方向。接下来，我将把研修所学全面转化为实际行动：</w:t>
      </w:r>
    </w:p>
    <w:p w14:paraId="1FAA1EB2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是精准施策，做好学生衔接指导：梳理初一新生衔接期教育痛点清单，为每一位学生建立“个性化成长跟踪台账”，每周开展一次谈心谈话，重点关注学生的心理调适与学习方法衔接，帮助学生快速适应初中学习生活；</w:t>
      </w:r>
    </w:p>
    <w:p w14:paraId="08689593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是优化机制，深化家校协同共育：搭建“线上+线下”常态化家校沟通渠道，每周推送“班级成长播报”，每月开展“家长微课堂”，每学期组织一次家校共育主题沙龙，引导家长成为教育合伙人，构建家校协同育人新格局；</w:t>
      </w:r>
    </w:p>
    <w:p w14:paraId="36C3B301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三是创新实践，打造特色班级文化：结合初一学生特点，设计“班级文化建设月”系列活动，通过班级公约制定、特色小组评比、班级文化墙展示等形式，增强班级凝聚力，让学生在集体中快速成长；</w:t>
      </w:r>
    </w:p>
    <w:p w14:paraId="6C25D7B4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四是深耕反思，提升专业育人能力：以此次研修为契机，定期梳理班主任工作中的问题与经验，积极参与工作室研修活动，在学习与实践中不断提升自身专业素养，做有温度、有智慧的班主任。</w:t>
      </w:r>
    </w:p>
    <w:p w14:paraId="7A2599D6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此次研修是一次思想的洗礼、能力的提升。未来，我将秉持教育初心，深耕班主任工作，在衔接年级教育中不断探索、笃行不怠，用专业与爱心陪伴每一位学生成长，为家校共育事业贡献更多力量。</w:t>
      </w:r>
    </w:p>
    <w:p w14:paraId="1280AD6F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14:paraId="37257F21"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spacing w:lineRule="auto" w:line="360"/>
        <w:textAlignment w:val="auto"/>
        <w:rPr>
          <w:sz w:val="24"/>
          <w:szCs w:val="24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0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0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0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0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0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Words>2024</Words>
  <Pages>3</Pages>
  <Characters>2033</Characters>
  <Application>WPS Office</Application>
  <DocSecurity>0</DocSecurity>
  <Paragraphs>22</Paragraphs>
  <ScaleCrop>false</ScaleCrop>
  <LinksUpToDate>false</LinksUpToDate>
  <CharactersWithSpaces>2044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2026-04-13T09:21:50Z</dcterms:created>
  <dc:creator>Administrator</dc:creator>
  <lastModifiedBy>V2415A</lastModifiedBy>
  <dcterms:modified xsi:type="dcterms:W3CDTF">2026-04-13T11:41:23Z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f95f90c47c3d492996063d58eef0f66c_23</vt:lpwstr>
  </property>
</Properties>
</file>