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CE0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9892E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2FF918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2A8DA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>泰兴市小学语文何亚涛老师工作室</w:t>
      </w:r>
    </w:p>
    <w:p w14:paraId="642182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6CB4EF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汉仪中黑 197" w:hAnsi="汉仪中黑 197" w:eastAsia="汉仪中黑 197" w:cs="汉仪中黑 197"/>
          <w:b/>
          <w:bCs/>
          <w:sz w:val="72"/>
          <w:szCs w:val="72"/>
          <w:lang w:val="en-US" w:eastAsia="zh-CN"/>
        </w:rPr>
      </w:pPr>
    </w:p>
    <w:p w14:paraId="78E138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汉仪中黑 197" w:hAnsi="汉仪中黑 197" w:eastAsia="汉仪中黑 197" w:cs="汉仪中黑 197"/>
          <w:b/>
          <w:bCs/>
          <w:sz w:val="72"/>
          <w:szCs w:val="72"/>
          <w:lang w:val="en-US" w:eastAsia="zh-CN"/>
        </w:rPr>
      </w:pPr>
      <w:r>
        <w:rPr>
          <w:rFonts w:hint="eastAsia" w:ascii="汉仪中黑 197" w:hAnsi="汉仪中黑 197" w:eastAsia="汉仪中黑 197" w:cs="汉仪中黑 197"/>
          <w:b/>
          <w:bCs/>
          <w:sz w:val="72"/>
          <w:szCs w:val="72"/>
          <w:lang w:val="en-US" w:eastAsia="zh-CN"/>
        </w:rPr>
        <w:t>第19次集中研修心得汇编</w:t>
      </w:r>
    </w:p>
    <w:p w14:paraId="30FD2B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45D67D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239D72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0161F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41DE2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659DF9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07CA7D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3C356A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25F3E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041C3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44B140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021B4D20">
      <w:pPr>
        <w:jc w:val="center"/>
        <w:rPr>
          <w:rFonts w:hint="eastAsia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2026年10月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br w:type="page"/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研思新材启低教 言语实践润童心</w:t>
      </w:r>
    </w:p>
    <w:p w14:paraId="68FE16DB">
      <w:pPr>
        <w:jc w:val="center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0B74F824">
      <w:pPr>
        <w:jc w:val="center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泰兴市襟江小学教育集团沐华校区  罗羽桐</w:t>
      </w:r>
    </w:p>
    <w:p w14:paraId="507BDA06">
      <w:pPr>
        <w:jc w:val="center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2B1EDF1C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近期，我有幸参与江苏省卞锋网络名师工作室“行以成人”视域下部编版小学语文新修订教材教学研讨活动。本次研训活动内容丰富充实，既有蔡海峰老师《精卫填海》的文言文示范课，又聆听了梁昌辉老师《在言语实践中创造活泼泼的语文生活》专题讲座。经过此次学习，我对新教材的编排意图、言语实践育人价值，以及低年级真学课堂的打造路径，有了更加深刻的理解，收获满满。</w:t>
      </w:r>
    </w:p>
    <w:p w14:paraId="730792A5">
      <w:pPr>
        <w:ind w:firstLine="562" w:firstLineChars="200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一、研读新修教材，读懂言语实践的内核</w:t>
      </w:r>
    </w:p>
    <w:p w14:paraId="4F603A94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过去进行低年级语文教学，我的目光常常局限于课后生字、会读会背等显性教学目标，把识字写字当成课堂全部重心，忽略教材背后的言语训练与育人指向，很多教学活动流于热闹的形式，学生看似积极参与，却缺少真正的语言积累。通过本次研修，我重新读懂了新修订教材的变革：教学要由“教课文”转向“教阅读”，语文课不只是教知识点，更是依托文本搭建言语实践平台，滋养儿童的语文素养。</w:t>
      </w:r>
    </w:p>
    <w:p w14:paraId="32FAD3FB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梁昌辉老师以低年级课文《小蝌蚪找妈妈》为载体，深度解读新教材的教学导向。打破传统低年级识字、读文、分段分析、写字的固化模式，设计人物梳理、故事讲述、成长叙述三大实践任务。以“人物出场”作为教学线索，引导学生品味外形、动作描写，推敲“披”“鼓”等动词，品读文本细节。在语言训练之中，关照小蝌蚪的成长，联系儿童自身生活，做到语言习得与价值熏陶融为一体。这让我意识到，低年级教材的每一篇课文，都藏着言语训练密码。</w:t>
      </w:r>
    </w:p>
    <w:p w14:paraId="0D1A0031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蔡海峰老师的《精卫填海》虽是四年级神话文言文课例，同样给予低年级教学诸多启示。课堂紧扣文本关键字词，依托注释读懂文意，多样朗读夯实基础，借助想象还原故事画面，深挖神话背后的民族精神。虽然文本学段不同，但教学理念相通：语文教学，是语言训练与精神浸润双向同行。低年级的课堂，同样可以借助童话、小故事，引导孩子想象画面、复述故事，悄悄埋下文化与精神的种子，为后续语文学习筑牢根基。</w:t>
      </w:r>
    </w:p>
    <w:p w14:paraId="50BFC3D4">
      <w:pPr>
        <w:ind w:firstLine="562" w:firstLineChars="200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二、立足课堂现场，打造低年级“真学”课堂</w:t>
      </w:r>
    </w:p>
    <w:p w14:paraId="1A998DDA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课堂是落实新教材理念的主阵地。何为低年级的真学课堂？并不是小手林立、互动热烈就是高效课堂。反观我的日常教学，时常出现表层化教学现象：课堂游戏花样繁多，学生情绪高涨，但大多只是被动应答，思维没有真正激活，语言没有得到练习。学生课堂上热热闹闹，课后却不会灵活运用学到的词语，这就是典型的形式化教学。</w:t>
      </w:r>
    </w:p>
    <w:p w14:paraId="40A4B0D4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梁昌辉老师提出要构建活泼泼的语文生活，倡导儿童、语文、生活三维融合的教学模型，抓住情境、任务、活动、评价四大要素，推动学生从被动听讲走向主动实践。低年级孩子的语言能力，不是教师讲会的，而是在读、说、演、思的实践当中慢慢生长出来的。语文教学应当扎根儿童真实生活，打通教材和生活之间的壁垒，让语文学习和孩子的生活经验相连。</w:t>
      </w:r>
    </w:p>
    <w:p w14:paraId="3D16936F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《小蝌蚪找妈妈》的课例给我提供很好的范本。整节课没有大段的教师讲解，设置贴合低段学情的实践任务：找故事人物，梳理人物出场方式，分角色演绎对话，完整讲述小蝌蚪找妈妈的经历，聊聊小蝌蚪的成长。在任务驱动下，学生自主品读词句，积累“的”字短语、生动动词，练习完整表达。</w:t>
      </w:r>
    </w:p>
    <w:p w14:paraId="32006BD5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今后的低年级课堂，识字教学可以更多地引导学生把生字放到句子、生活情境中运用；阅读课不光朗读，还可多开展复述故事、角色表演、想象补白等言语实践；创设贴近孩童的生活情境，鼓励孩子大胆表达，用学到的词语讲述自己的生活见闻，让课堂真正发生真实有效的学习。</w:t>
      </w:r>
    </w:p>
    <w:p w14:paraId="6627BCC0">
      <w:pPr>
        <w:ind w:firstLine="562" w:firstLineChars="200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三、坚持学思践悟，走好低段教师成长之路</w:t>
      </w:r>
    </w:p>
    <w:p w14:paraId="3521D296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研训学习最终的落脚点，是回归日常课堂落地实践。此次研讨让我深深体会到，一线教师的成长，离不开听课研学，更离不开课后复盘反思。我们身处真实的低年级教学现场，孩子课堂真实的反馈，每一节课的得失，都是宝贵的教学资源。很多时候上完课便画上句号，缺少深度复盘，教学就只能重复旧有的经验，很难实现突破。</w:t>
      </w:r>
    </w:p>
    <w:p w14:paraId="181950BD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优秀课例不能直接照搬，我们要读懂课例背后的教学逻辑，结合本班孩子的年龄特点、认知水平，转化成适合低年级的教学行为。在今后备课中，我会继续深入钻研新修订教材，把握“教课文”向“教阅读”转型的核心，每一节课认真思考，课后及时反思，哪些环节学生真正学进去，哪些环节流于形式，不断打磨课堂。</w:t>
      </w:r>
    </w:p>
    <w:p w14:paraId="762993A3">
      <w:pPr>
        <w:ind w:firstLine="560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教育是师生双向的成长。我将把本次所学内化于心、外化于行，深耕新修订教材，聚焦言语实践，用心打造低年级的真学课堂，让学生在活泼泼的语文实践中积累语言、启迪心灵，让教师与学生的生命，都在课堂之上缓缓绽放。</w:t>
      </w:r>
    </w:p>
    <w:p w14:paraId="2995E308">
      <w:pPr>
        <w:ind w:firstLine="560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09F40D9D">
      <w:pPr>
        <w:ind w:firstLine="560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218915D5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立足言语实践，让语文课长出情感的血肉</w:t>
      </w:r>
    </w:p>
    <w:p w14:paraId="433BDE90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——小学语文统编版新修订教材专题研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讨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活动收获</w:t>
      </w:r>
    </w:p>
    <w:p w14:paraId="160AD6C7"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E6B0563"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泰兴市鼓楼小学教育集团燕头分校 蒋君仙</w:t>
      </w:r>
    </w:p>
    <w:p w14:paraId="56B8050B"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0FF4C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近日，参加了小学语文统编版新修订教材专题研修活动。满满十余页听课笔记引发我不断思考：语文课如何依托新教材，扎实落地言语实践，同时长出有温度的“情感血肉”。整场研修，我把课例实操、教材修订导向、学生核心素养培育融为一体，收获良多。</w:t>
      </w:r>
    </w:p>
    <w:p w14:paraId="44814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一、观摩《灯光》公开课：叙事文言语实践，要留住语言里的温度</w:t>
      </w:r>
    </w:p>
    <w:p w14:paraId="18724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翟欣祺老师执教的六年级课例《灯光》，以灯光为线索，运用倒叙手法讲述郝副营长舍身奉献的英雄故事，为红色题材课文开展言语实践提供了完整的课堂范本。</w:t>
      </w:r>
    </w:p>
    <w:p w14:paraId="14EC6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课堂结合国庆生活情境导入，借助天安门广场图片引出课题，引导学生区分现实与回忆两条叙事脉络，理清倒叙写作特点。字词教学扎根文本语境，结合战争背景理解“豫皖苏平原”“围歼战”等专有词语，夯实语言基础。课堂设置两项梯度化言语任务：勾画打动人心的画面，写下郝副营长憧憬灯光的内心独白；圈画关键词句，批注感受并开展小组交流。</w:t>
      </w:r>
    </w:p>
    <w:p w14:paraId="0D804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听课过程中我也有所感悟：完整的教学设计不等于课堂自然生成情感。文本中“注视”一词藏着郝副营长对光明的向往、对下一代的期许，教学应当在这类关键词处多做停留，增加品读、分层朗读的环节。正如夏朝晖主任点评启发我们，变换文本切入角度，依托语言细节，才能让学生真正走进人物内心，避免课堂只剩文字推演，缺少情感共鸣。学生要在批注、想象、品读、朗读的多层言语实践中，读懂三处“灯光”的象征内涵，感悟先辈用生命换来光明的崇高精神，让言语实践既有训练力度，又有情感温度。</w:t>
      </w:r>
    </w:p>
    <w:p w14:paraId="3B09D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二、聆听夏朝晖主任讲座：立足新教材，把握言语实践的育人内核</w:t>
      </w:r>
    </w:p>
    <w:p w14:paraId="00116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夏朝晖主任以《灯光》为载体开展课例剖析，让我明晰：教材修订不是推翻原有教学，而是优化提质，课堂教学要实现从“教内容”转向“教言语、学表达、练思维”，坚守以学为中心。</w:t>
      </w:r>
    </w:p>
    <w:p w14:paraId="59C27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夏主任拆解本课三维进阶言语目标：感知倒叙叙事结构；品读“战地微光”细节体会英雄精神；围绕三次灯光镜头，学习选材构篇，实现写法迁移。同时提出教学的要义：上课如同做文章，目标为意，意为帅也；阅读须有发现，建立联结，获得思考；表达是为了真实交流。红色题材教学切忌空洞说教，不能贴情感标签，要依托言语形式塑造人物，做到工具性与人文性统一，践行以言启思、以文润心、以行育人。</w:t>
      </w:r>
    </w:p>
    <w:p w14:paraId="28DC8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课堂实施要设计儿童可感知、可操作的言语活动，抓住“该多好呀”这类关键语句，联结学生生活经验。追求言意相融、读写相融、知行相融，搭建学习支架，在关键处停下品读，用好课堂评价，以评价撬动学生思维。教学要善待学情，呵护学生表达自信，语文教育最终要培养会交流、会思考、有文化的学生。叙事文教学的本质，就是借文本训练语言，在言语实践中同步完成思维训练与价值引领。</w:t>
      </w:r>
    </w:p>
    <w:p w14:paraId="26A33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三、观摩《精卫填海》示范课：以“读—讲—议”三阶支架，激活文言课堂生命力</w:t>
      </w:r>
    </w:p>
    <w:p w14:paraId="2E871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如果说《灯光》引发我对课堂情感落点的思考，蔡海峰老师的《精卫填海》则为我展示了文言文言语实践可复制的实施路径，整堂课围绕读得准、读得美，讲得对、讲得明，议得多、议得透，层层推进。</w:t>
      </w:r>
    </w:p>
    <w:p w14:paraId="2D400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第一阶“读”，夯实文言语感。由神话激趣导入，依靠注释、工具书解决多音字“少（shào）”、生僻字“堙（yīn）”，教会学生自主识字的方法；依据语义划分停顿，做到声断气不断，借助赛读等多种朗读形式，感受古文独有的韵律。 第二阶“讲”，落实语言转化。教师示范讲故事，组织同桌互讲、分组讲述，抓住“游、溺、衔、堙”关键字，一字生成一幅画面，引导学生把凝练的文言转化为具体生动的现代口语，训练语言重组与口头表达能力。 第三阶 “议”，实现思辨提升。课堂抛出核心思辨问题：有人说精卫是不甘心，到底是不是？结合字形解析、地理背景资料，引导学生读懂神话背后先民抗争自然、改造自然的精神。课的结尾联结填海人、造林人、科研人，打通神话精神与当代现实，让学生理解神话对于民族精神的意义。</w:t>
      </w:r>
    </w:p>
    <w:p w14:paraId="3E31A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这让我真切理解：言语实践不是热闹的形式活动，而是让语言在学生的读、想、说中真正活起来，文言文教学不能局限于逐字翻译，要实现语言积累与文化精神的双向浸润。</w:t>
      </w:r>
    </w:p>
    <w:p w14:paraId="72DFF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四、聆听梁昌辉专家讲座：走向“做语文”，构建活泼泼的儿童言语生活</w:t>
      </w:r>
    </w:p>
    <w:p w14:paraId="77748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梁昌辉专家的专题讲座，从顶层解读新教材修订的内核，提出言语实践型语文教学两大核心：让语文成为儿童的生活，让儿童在语文里活出滋味。将语文育人的三层进阶逻辑概括为：生存的语文→生活的语文→生命的语文。</w:t>
      </w:r>
    </w:p>
    <w:p w14:paraId="287E9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讲座以二年级上册《小蝌蚪找妈妈》对比教法，说明要跳出单纯识字读文，设计讲故事、评人物、演对话等言语活动，让学生在实践中明理成长。新修订教材优化选文、单元要素与课后习题，习题趋向情境化、任务化，重视朗读、复述、联系时代谈感悟，落实文化自信、主题教育、核心素养四大修订方向。</w:t>
      </w:r>
    </w:p>
    <w:p w14:paraId="7A748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教学要树立单元整体意识，依据学段设置梯度言语任务；跨学科学习落脚点依旧是言语实践，不能流于表面热闹。同时规避两种误区：拒绝知识点简单堆砌，也拒绝只重趣味脱离语文本体，教学要实现从生活经验走向语言经验。教师自身言语修养至关重要，精准的课堂语言、适时的课堂评价，能够有效带动学生言语品质提升。语文教学要跳出单纯“教课文”，走向“做语文”，依托真实问题、真实情境，推动学生语言能力生长。</w:t>
      </w:r>
    </w:p>
    <w:p w14:paraId="2AF96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五、研修反思与后续教学践行规划</w:t>
      </w:r>
    </w:p>
    <w:p w14:paraId="65BBA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一天的研修，两节课例、两场专家报告，更新了我的教学认知。我的收获总结为三点：理念上，语文核心素养不是教师讲出来的，是学生在读、说、写、用的言语实践中生长出来；方法上，学会抓住文本关键词句，在教学关键处停留品读，设计可落地的言语实践任务；评价上，要把课堂评价嵌入教学全过程，以评价推动学生深度思考。结合所学，我制定后续课堂改进方向：</w:t>
      </w:r>
    </w:p>
    <w:p w14:paraId="2DB52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第一，执教叙事文、红色题材课文，落实夏朝晖主任教学主张。立足文本言语形式，聚焦关键词句，设置批注、想象、品读、表达、迁移的多层任务，做到言意相融、读写相融、知行相融。在文本关键处放慢节奏，结合朗读、课堂评价，赋予课堂情感温度，避免只剩文本分析。</w:t>
      </w:r>
    </w:p>
    <w:p w14:paraId="49A8F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第二，文言文教学沿用“读—讲—议”三阶路径。借助注释、工具书落实识字，重视朗读语感训练，依托关键字开展画面补白、复述训练，设置思辨问题，兼顾语言训练与文化精神浸润。</w:t>
      </w:r>
    </w:p>
    <w:p w14:paraId="4FDC6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第三，更新备课思路，树立单元整体意识。备课时优先研读教材修订要点与课后习题，找准本课言语训练目标，以单元大任务串联课文、习作、口语交际、语文园地，设计进阶式语言实践活动。</w:t>
      </w:r>
    </w:p>
    <w:p w14:paraId="4E1E0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第四，打通课内外，创设生活化言语情境。结合单元主题开展故事分享、主题演讲、项目探究等活动，让学生在真实语言运用中提升能力。每篇课文至少设计一项真实言语实践任务，把“教课文”转向“做语文”。</w:t>
      </w:r>
    </w:p>
    <w:p w14:paraId="7777F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此次研修让我深深体会，言语实践是语文课堂的根基，而情感温度是课堂的血肉。今后我将立足新教材，做好学生言语实践的引路人，既抓牢语言训练，又呵护文本情感，让学生在读、讲、议、写中发展语言、锻炼思维、滋养心灵，打造真正有生命力的语文课堂。</w:t>
      </w:r>
    </w:p>
    <w:p w14:paraId="0E6D2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324FD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4E04884D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循教材修订之思，寻素养落地之径</w:t>
      </w:r>
    </w:p>
    <w:p w14:paraId="3E510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3376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泰兴市黄桥镇中心小学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张玉婷</w:t>
      </w:r>
    </w:p>
    <w:p w14:paraId="15A49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8295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部编版语文教材完成全面修订之后，一线教学陷入一种普遍的“表层繁荣”：课堂上语文要素样样落实，课堂活动丰富完整，学生能答出标准答案，可一旦进入真实的语言情境，阅读方法不会活用，习作表达依旧束手无策。在观摩《灯光》现场课之后，夏朝晖主任没有停留于课例的褒奖，而是直击教学深层矛盾，叩问“要素练过，为何学生不会用”这一核心命题，透过课例剖析新教材的价值导向，促使我跳出教学技巧层面，重新审视“教教材”与“用教材育人”之间的本质区别。结合讲座启发，我从教材解读的深度、言语实践的效度、素养迁移的向度三个维度展开反思。</w:t>
      </w:r>
    </w:p>
    <w:p w14:paraId="5BD31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一、穿透文本表层解读，读懂新教材背后的育人逻辑</w:t>
      </w:r>
    </w:p>
    <w:p w14:paraId="339D4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夏主任一开始就抛出辩证观点：新教材改动，不在文字的增删多寡，而在编排逻辑与育人导向的迭代。很多教师备课，习惯于停留在“教好这一篇课文”，把重点放在梳理情节、分析人物、完成课后习题，却很少追问：这篇课文放在这个单元，究竟要承担怎样的教学功能？</w:t>
      </w:r>
    </w:p>
    <w:p w14:paraId="581C1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以《灯光》为例，它不单单是一篇进行革命传统教育的叙事文本，更是落实“围绕中心选择材料”这一习作要素的阅读样本。如果仅仅止步于体会郝副营长舍己为人的英雄品格，只完成了人文教化，就浪费了教材赋予这篇课文的工具价值。讲座警示我们，革命题材文本教学存在两种浅层误区：一是泛德育化，脱离语言空谈精神，把语文课上成思政宣讲；二是唯工具化，只拆解写作知识点，消解文本自带的精神温度。真正深度的教材解读，是实现人文主题与语文工具的双向融合：英雄品格要从字词句段的细节中生长出来，写作方法要依托文本情感自然生成。这提醒我，解读修订版教材，不能只看课文本身，要打通单元导语、课文、阅读提示、习作要求的内在关联，看见文本背后编者的育人意图，跳出就课论课的局限，站在单元整体视角规划教学。</w:t>
      </w:r>
    </w:p>
    <w:p w14:paraId="4158B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二、摒弃形式化课堂训练，构建真正的高质量言语实践</w:t>
      </w:r>
    </w:p>
    <w:p w14:paraId="7A020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讲座最发人深省的追问：“每一课的语文要素都落实了，每一个言语实践点都训练过，为什么学生不会用？”答案直指很多课堂实践的伪实践：课堂上的勾画、批注、小组讨论，看似热热闹闹，实则是教师预设轨道内的被动应答，学生只是寻找标准答案，并没有发生真实的思维建构。</w:t>
      </w:r>
    </w:p>
    <w:p w14:paraId="324F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所谓高质量的语文生活，不是教师设计多少活动，而是学生是否真正进入文本，与文字、人物、历史展开对话。反观《灯光》一课，教师没有直接给出“倒叙”“言简情深”的结论，而是以“火光”意象搭建认知支架，让学生在文字中读出三幅镜头画面，在情境化朗读中揣摩郝副营长无声的憧憬。讲座强调，言语实践不等于机械做题，真正的实践是思维的卷入：是基于文本细节做出推断，是走进人物处境共情体验，是把文字转化为内心的画面与思考。革命年代距离学生十分遥远，英雄精神不能靠教师灌输。教师的职责不是把“舍己为人、视死如归”的标签交给学生，而是创设路径，让学生透过文字细节，自己理解黑暗之中对光明的渴求，理解牺牲背后的价值信仰。课堂要减少结论式输出，把思维空间还给学生，拒绝表面热闹，追求思维真正发生。</w:t>
      </w:r>
    </w:p>
    <w:p w14:paraId="19CE5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三、打破读写的人为割裂，完成从“习得方法”到“内化能力”的跨越</w:t>
      </w:r>
    </w:p>
    <w:p w14:paraId="77321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讲座进一步厘清一个教学误区：不少教师把阅读、习作割裂看待，阅读课负责感悟文本，习作课单独训练写作技巧，造成学生“读归读，写归写”，阅读学到的方法无法迁移运用。语文素养的本质，是可迁移的能力，阅读的终极目的之一，是为表达积蓄思维与方法。</w:t>
      </w:r>
    </w:p>
    <w:p w14:paraId="631B1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本单元要素“围绕中心意思，恰当选择材料”，阅读课重在感知、理解作者如何选材，习作课重在自主实践选材。《灯光》中，作者舍弃宏大的战争厮杀场面，选择看插图、憧憬电灯、点火光牺牲这些微小片段来表达“守护光明”的中心，这就是最鲜活的选材范例。讲座提醒我们，读写迁移不等于当堂完成一篇完整作文，提纲构思、素材甄别、片段改写同样是重要的习作实践。本节课由郝副营长的故事延伸到加勒万河谷戍边英雄，引导学生围绕“守护万家灯火”筛选素材、搭建提纲，其核心价值不在于产出成文，而在于训练学生“为中心挑选匹配材料”的思维。这启示我，精读课要有“习作眼光”，阅读时不仅读懂写了什么，更要追问作者为什么这样写；习作教学也要有阅读底色，从课内文本中寻找范本。素养不是听懂就可以获得，必须经历感知、模仿、迁移、运用的完整链条，才能真正内化为学生自身的能力。</w:t>
      </w:r>
    </w:p>
    <w:p w14:paraId="79F43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整场讲座立足修订教材，扎根课堂真问题，跳出技法层面探讨语文育人的本质。语文教学，既不能丢掉语言训练的本位，也不能消解文本的人文底色。作为一线教师，我们需要不断更新教学认知，深度解读教材，打造真实有效的言语实践，打通读写迁移的通道，让语文素养不是停留在教案和课件上的名词，而是真正沉淀在学生身上的思维与能力。</w:t>
      </w:r>
    </w:p>
    <w:p w14:paraId="4751B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5487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095F170A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深耕新册悟教韵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笃学力行育童心</w:t>
      </w:r>
    </w:p>
    <w:p w14:paraId="47537825">
      <w:pPr>
        <w:jc w:val="center"/>
        <w:rPr>
          <w:rFonts w:hint="eastAsia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——小学语文新教材研修活动听课感悟</w:t>
      </w:r>
    </w:p>
    <w:p w14:paraId="79C4C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EB05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泰兴市黄桥小学教育集团实验分校  鞠佳嵘</w:t>
      </w:r>
    </w:p>
    <w:p w14:paraId="3EA7A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FCD3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秋阳澄澈，书韵悠长。9月14日，我走进襟江小学教育集团澄江分校，赴一场新修订教材教学研讨之约。全天研修内容丰富，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老师们</w:t>
      </w:r>
      <w:r>
        <w:rPr>
          <w:rFonts w:hint="eastAsia" w:ascii="仿宋" w:hAnsi="仿宋" w:eastAsia="仿宋" w:cs="仿宋"/>
          <w:sz w:val="28"/>
          <w:szCs w:val="28"/>
        </w:rPr>
        <w:t>从结构化教学、言语实践育人等角度，为本次学习搭建了理论框架。其中，蔡海峰老师执教的《精卫填海》，牢牢抓住神话文言文本特质，让我对“依托言语实践，实现文化浸润”这一核心，有了真切的体悟。</w:t>
      </w:r>
    </w:p>
    <w:p w14:paraId="70FD1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一、以读筑基，在诵读实践中习得文言学法</w:t>
      </w:r>
    </w:p>
    <w:p w14:paraId="08812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本次研修，梁昌辉特级教师提出要打造“活泼泼的语文生活”，强调语文学习重在言语实践。蔡老师的《精卫填海》，正是这一理念在小古文课堂的生动落地。</w:t>
      </w:r>
    </w:p>
    <w:p w14:paraId="30E00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课堂上，蔡老师教态沉稳得体，顺着文言学习规律开展教学。从认识《山海经》入手，指导学生辨析字音、区分多音字，示范“声断气连”的朗读技巧，用多层次朗读，帮助学生建立文言语感。他没有直接灌输译文，而是引导学生借助课下注释自主疏通文意，抓住“游、溺、衔、堙”等关键字品读，引导学生想象画面。整个过程，不是教师单向讲解，而是让学生在朗读、推敲、交流的言语实践中，慢慢读懂文本，掌握阅读浅易文言文的方法。这也呼应了夏主任讲座提到的，教学要破除碎片化讲解，聚焦言语形式，落实学为中心。</w:t>
      </w:r>
    </w:p>
    <w:p w14:paraId="2F0D4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二、思辨品文，跳出浅层解读挖掘文本精神</w:t>
      </w:r>
    </w:p>
    <w:p w14:paraId="3DFE8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神话教学很容易走向简单贴标签，将精卫的精神简单概括为坚持不懈。而蔡老师的课堂，巧妙设置思辨空间，带领学生跳出“复仇”的浅层理解，深挖故事内涵。</w:t>
      </w:r>
    </w:p>
    <w:p w14:paraId="22A47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品读关键字的基础上，教师引导学生思考精卫填海背后，是守护他人、开拓生存空间的美好愿望。学生在对话思辨中体会，精卫微小的身躯，承载的是先民不畏艰险、改造自然的民族精神。整个课堂，精神感悟不是硬加的德育，而是扎根文字，由学生品读语言之后自然生发的。这提醒我，红色文本、神话文本的育人，都要守住“言意相融”，先读懂言语，再体悟精神，避免人文解读悬浮于文本之外。</w:t>
      </w:r>
    </w:p>
    <w:p w14:paraId="6B43C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三、研思致远，把言语实践理念融入常态课堂</w:t>
      </w:r>
    </w:p>
    <w:p w14:paraId="23206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观摩完整场活动再回看这节《精卫填海》，我意识到，这节示范课的价值，不只是学会怎么教这一篇神话，更是为新教材背景下文言教学提供了范式。</w:t>
      </w:r>
    </w:p>
    <w:p w14:paraId="35E2B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对照自身教学，我常常把小古文上成字词翻译课，重知识点记忆，缺少朗读体验与思辨活动；解读神话时，习惯于直接给出结论，缺少让学生想象、质疑、思辨的空间。</w:t>
      </w:r>
    </w:p>
    <w:p w14:paraId="5DDA6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研修，专家们反复强调，教学要从“教课文”转向“教阅读”，依托任务与活动，推动学生主动实践。在今后的教学中，我将借鉴蔡老师的课堂思路，在小古文教学中坚持以诵读为基础，紧扣关键字词搭建思辨支架，扎根言语实践，适度挖掘文化内涵。做到言意相融、知行合一，让简短的神话古文，既有文言之韵，又有文化之魂，在语文实践中滋养童心。</w:t>
      </w:r>
    </w:p>
    <w:p w14:paraId="4369C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3FBD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3191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2D00B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贴着文本，过一种有生长感的语文课堂生活</w:t>
      </w:r>
    </w:p>
    <w:p w14:paraId="3C2AD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1CE5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泰兴市珊瑚小学  马佳丽</w:t>
      </w:r>
    </w:p>
    <w:p w14:paraId="01CA5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63CF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有幸参加本次语文工作室教研活动，一节扎实生动的文言文示范课，一场意蕴深远的教学专题分享，引发我不断思索：语文课堂应当如何贴着文本，给予孩子真正有生长感的学习。聆听蔡海峰老师《精卫填海》示范课，同时认真学习梁昌辉老师的专题讲座，一实一论，互为印证，为我打开了语文教学新的思考窗口。活动结束后，我反复回味课堂细节，内心收获良多，也对文本研读、言语实践有了更加深刻的理解。</w:t>
      </w:r>
    </w:p>
    <w:p w14:paraId="43117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蔡海峰老师执教的四年级文言文《精卫填海》，是一节极具生长力量的优质课。整节课框架清晰，教学逻辑层层递进，紧紧围绕“读得准、读得美，讲得对、讲得明”展开教学。这不仅仅是完成一篇课文的教学，更是在课堂当中交给学生文言文的学习路径，让能力自然生长。课堂上，蔡老师把学习的主动权交还孩子：学习古文，第一步要诵读，读准字音、读通停顿，读出古文独有的韵味；第二步是读懂，借助注释理解字词，梳理故事脉络；第三步是讲述，理清人物与情节，完整复述故事。学生在课堂上习得这套学习范式，今后再遇到文言文，就知道该从哪里入手，真正实现“授人以渔”。这一点，正是我平时教学中容易忽略的地方。很多时候，我更关注这一课知识点有没有讲完，却很少有意识地为学生搭建文体学习支架，忽略课堂能力生长。</w:t>
      </w:r>
    </w:p>
    <w:p w14:paraId="0D38C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最让我感受到课堂生长感的，便是对“游”字的探究。在日常教学里，遇到这个字，我们大多简单告知词义，学生能够答题，教学便就此止步。但蔡老师没有浅尝辄止。他抛出问题，引导学生思辨：“游”究竟是游泳、游玩，还是远行游历？结合文本语境，辅以相关史料，推动学生自主推敲辨析。在这里，字词教学不再是被动接收标准答案，而是思维生长的过程。学生在猜测、求证、讨论之中，体会文言文一字多义的奥妙，思维就在这样的细节里拔节生长。本节课板书简洁高效，以“女娃—精卫”为主线，搭建故事支架，依托板书学生便能复述神话故事。整节课从诵读疏通文本，到字词思辨探究，再到体悟精卫精神，工具性与人文性相融，学生的理解、思维、表达都得到实实在在的发展。</w:t>
      </w:r>
    </w:p>
    <w:p w14:paraId="242A0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果说蔡海峰老师的示范课，向我直观展示了文本细读如何催生课堂生长，那么梁昌辉老师的专题讲座，则从教学理念层面，解开了我对“生长感课堂”更多的困惑。讲座以《小蝌蚪找妈妈》为范例，为我们示范何为深度解读文本。回顾自己以往低段教学，常常落入固化流程：学生字、读课文、梳理情节，提问几个问题，一课便宣告结束。流程看似完整，学生仅仅知晓故事内容，言语能力却没有获得生长。</w:t>
      </w:r>
    </w:p>
    <w:p w14:paraId="77E54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梁昌辉老师对文本的解读十分精妙，既能挖到文本细微之处，又善于转化成儿童能够听懂、能够共情的语言。教学不满足于把故事讲明白，而是钻进对话的字数、神态词语这些微小细节。同样是面对小蝌蚪的提问，鲤鱼妈妈回复了两句话，已经能读出她的耐心与热情；后文乌龟却回答了三句话，两相对照，人物温和热忱的形象就更加立体。尤为巧妙的是对“笑着说”的品析。很多孩子会简单把“笑”等同于嘲笑、讥讽，现实中二年级孩子也常常会因为同伴的笑声敏感受伤，向老师告状“他在笑我”。教师抓住这一处神态描写，引导孩子读懂：乌龟的笑并不是嘲弄，而是发自内心觉得这件事真好笑，是善意、温和的笑意。把文本解读和孩子真实的校园生活、心理感受紧紧勾连起来。文本分析不再是纸上谈兵，语言学习也同时完成对孩子内心的温柔关照。课堂上还引导学生关注人物出场的不同方式，品味“的”字短语，品读角色对话神态，捕捉动作词语，去体会词句背后的表达用意。教学重心不再仅仅是“读懂故事讲了什么”，更转向研究“作者是怎样写的”。在这样的课堂中，学生不只是故事的听众，更是语言的发现者，在言语实践当中积累鲜活的语言经验，这便是课堂生长感的来源。</w:t>
      </w:r>
    </w:p>
    <w:p w14:paraId="1766A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讲座还结合教材修订，解读部编版教材的编写内核。新教材更加凸显文化内涵，强化主题教育，紧密联结学生真实生活，倡导“言语实践型”语文教学。教学不是单向灌输知识，要依托单元语文要素，设计综合性的语文实践活动，遵循学生认知规律，实现从识字走向阅读、从教课文走向教阅读。“生存的语文、生活的语文、生命的语文”这三个维度，更提醒我：语文课堂不能局限于课本，要关照孩子完整的生命成长。</w:t>
      </w:r>
    </w:p>
    <w:p w14:paraId="615ED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听完一课一讲座，反观自己日常的语文教学，我不由得展开反思。备课时，有时依赖现成教案课件，缺少沉下心直面文本、细读文本的过程。教学常常紧盯知识点落实，却忽视给学生留足思辨探究的空间。很多课堂看似热热闹闹，学生却没有真正获得思维与能力的生长。</w:t>
      </w:r>
    </w:p>
    <w:p w14:paraId="7F016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这次教研让我深深懂得，一堂拥有生长感的语文课，根基便是贴着文本深耕细研。备课先独立研读文本，挖掘藏在词句缝隙里的教学价值，找准能够撬动学生思考的关键点，像《精卫填海》中的“游”字，像《小蝌蚪找妈妈》里长短不一的人物对话、一个耐人琢磨的“笑”字，抓住这样的支点，课堂才会拥有生长的土壤。其次，要搭建适宜的学习支架，教给学生学习方法，把探究的机会还给学生，不急于抛出标准答案，让学生在辨析、品读、表达当中自己往前走。再者，立足言语实践，少一些空洞道理，多引导孩子品析词句、比较表达、尝试运用，让听说读写真正发生。</w:t>
      </w:r>
    </w:p>
    <w:p w14:paraId="7C9D6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语文教学，是一场静待生命拔节的修行。好的课堂，不在于环节多么华丽，而是扎根文本，看见学生，处处留出生长的空间。今后，我会把本次教研所学落地到日常教学。沉下心细读文本，找准课堂的生长支点；立足语文要素，设计有梯度的学习任务；创设真实的言语实践，让学生的思维与语言，在语文课上慢慢舒展、静静生长。努力贴着文本，和学生一同过一种有生长感的语文课堂生活。</w:t>
      </w:r>
    </w:p>
    <w:p w14:paraId="0465E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5E0D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DA314DA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走进文字，走向表达</w:t>
      </w:r>
    </w:p>
    <w:p w14:paraId="1398FE80">
      <w:pPr>
        <w:spacing w:line="360" w:lineRule="auto"/>
        <w:jc w:val="center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——结构化阅读教学研修思考</w:t>
      </w:r>
    </w:p>
    <w:p w14:paraId="04378384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6B93684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泰兴市黄桥小学教育集团实验分校  唐伟伟</w:t>
      </w:r>
    </w:p>
    <w:p w14:paraId="310EFDEE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E5489D4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近期，我参加了统编小学语文结构化教学专题研讨活动，以《灯光》一课为课例，深入学习“学为中心”理念下结构化课堂的实施策略。本次培训让我收获巨大，也刷新了我对小学语文阅读教学的认知。我深刻明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sz w:val="28"/>
          <w:szCs w:val="28"/>
        </w:rPr>
        <w:t>阅读教学不能急于给人物贴标签、下定义，而是要依托真实、扎实的课堂教学，带领学生在语言文字中反复品读、层层浸润，让学生在文字行走中慢慢体悟、走进人物内心，真正实现读懂文本、读懂人物、读懂情感。</w:t>
      </w:r>
    </w:p>
    <w:p w14:paraId="3E8997B7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以往的阅读课堂中，我存在最大的问题就是重结论、轻过程。教学中虽然我会引导学生到文本当中寻找依据，自主发现人物品质，但有时还是会不自觉地把教学重心快速落到提炼人物形象上，缺少让学生在语言文字里反复品读、浸润感受的过程。《灯光》这节课例让我深受启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sz w:val="28"/>
          <w:szCs w:val="28"/>
        </w:rPr>
        <w:t>真正的阅读教学，是让学生扎根文本语言，在词句品读、场景想象、细节揣摩中自然生成感悟。教师不急于输出答案，而是留给学生充足的默读、圈画、品味的时间。学生在文字里多看几遍、多想几层，郝副营长热爱光明、向往未来、舍己为人的形象就会自然而然立在学生心中，无需教师刻意贴标签、做总结。</w:t>
      </w:r>
    </w:p>
    <w:p w14:paraId="409FEEC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本次学习让我清晰认知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sz w:val="28"/>
          <w:szCs w:val="28"/>
        </w:rPr>
        <w:t>阅读的最终目标是指向表达。阅读不是单纯读懂内容，更是习得方法、学会表达。培训提炼的三点教学理念，让我对阅读教学有了清晰的方向。</w:t>
      </w:r>
    </w:p>
    <w:p w14:paraId="7324F425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第一，上课如同做文章，要有立意，坚持一课时一目标。一堂课切忌目标繁多、面面俱到，贪多反而不实。教师备课时必须立足单元语文要素，精准锁定本节课核心立意，所有教学环节、问题设计、学习任务都围绕一个中心展开，聚焦重点、突破难点，让课堂简洁、扎实、高效。</w:t>
      </w:r>
    </w:p>
    <w:p w14:paraId="38D47EFC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第二，阅读是一个自主发现、主动建构的过程。学生阅读不是被动接收信息，而是自主发现文本信息、建立内容联系、同化新知、重构认知图示的过程。教师要摒弃细碎繁琐的提问，设计能够撬动全文的核心主问题，引导学生自主梳理、自主关联、自主感悟，让学生真正成为阅读的主人。</w:t>
      </w:r>
    </w:p>
    <w:p w14:paraId="7272415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三，表达是为了交流，课堂教学要依托多元融合，助力学习迁移落地。课例研讨中重点强调课程融合、言意融合、读写融合。课堂中学生的分享交流、随堂练笔，不是机械的作业练习，而是真实的思维碰撞与情感交流。教学中做到言意相融，既抓语言形式，又悟文本内涵；做到读写相融，引导学生从文本中学习选材、学习取景、学习用典型事例表达中心；做到课程相融，由课内《灯光》延伸课外红色资源，实现知行合一。学生在品读文本后，思考如何选取画面、选用事例、组织语言表达情感，在表达交流中深化理解，真正实现学以致用、方法迁移。</w:t>
      </w:r>
    </w:p>
    <w:p w14:paraId="5BA5A1E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结构化教学的实施，关键是打破碎片化的教学设计，立足文本整体建构课堂。教学遵循“学生怎么学，教师就怎么教”的原则，顺应学生的认知规律设计课堂。教师不再主导满堂讲授，而是担当学生学习的促进者、引导者，立足儿童视角搭建学习支架。围绕整体文本设置大任务、主问题，引导学生自主探究、关联信息、重构认知，让学生完整、系统地读懂文本，实现深度学习。教学贵在深入浅出。所谓“深入”，就是教师课前深度研读教材，深挖文本价值、语言特点和单元要素，吃透教材本质；所谓“浅出”，就是依托儿童认知，用简单、清晰、易懂的教学方式组织课堂，把厚重、深刻的文本内涵，转化为学生可看、可思、可说、可写的学习活动，让学生学得轻松、学得透彻。 </w:t>
      </w:r>
    </w:p>
    <w:p w14:paraId="09E71B67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通过本次学习，我深刻反思自己的日常教学。今后，我将彻底转变教学思维，践行结构化教学理念。备课时精准立意，坚守一课一目标；课堂中立足整体，打破碎片化教学，遵循学生认知规律，以学定教；教学中深耕文本语言，带领学生细读文字、体悟人物，拒绝标签化教学；坚持言意相融、读写相融，让阅读指向表达，让表达服务交流。</w:t>
      </w:r>
    </w:p>
    <w:p w14:paraId="3ED57306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教育之路，学无止境，研思不止。我将把本次所学内化于心、外化于行，不断打磨课堂、精进教学，努力打造真实、高效、生长的结构化语文课堂。</w:t>
      </w:r>
    </w:p>
    <w:p w14:paraId="23BBF828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2607B6DB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342C9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6"/>
          <w:szCs w:val="44"/>
        </w:rPr>
      </w:pPr>
      <w:r>
        <w:rPr>
          <w:rFonts w:hint="eastAsia" w:ascii="仿宋-简" w:hAnsi="仿宋-简" w:eastAsia="仿宋-简" w:cs="仿宋-简"/>
          <w:b/>
          <w:bCs/>
          <w:sz w:val="36"/>
          <w:szCs w:val="44"/>
        </w:rPr>
        <w:t>深耕结构化教学，精准锚定学习目标</w:t>
      </w:r>
    </w:p>
    <w:p w14:paraId="32A79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36"/>
          <w:szCs w:val="36"/>
        </w:rPr>
      </w:pPr>
      <w:r>
        <w:rPr>
          <w:rFonts w:hint="eastAsia" w:ascii="仿宋-简" w:hAnsi="仿宋-简" w:eastAsia="仿宋-简" w:cs="仿宋-简"/>
          <w:sz w:val="36"/>
          <w:szCs w:val="36"/>
        </w:rPr>
        <w:t>——《灯光》听课学习心得</w:t>
      </w:r>
    </w:p>
    <w:p w14:paraId="45E80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25C0F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泰兴市东街小学   吴雪美</w:t>
      </w:r>
    </w:p>
    <w:p w14:paraId="279A0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150E0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以往教学红色篇目，我常常陷入重故事、重情感说教，忽略语文要素落地的困境。聆听了《灯光》一课结构化教学的课堂示范与专题讲座，让我对统编小学语文红色叙事文本的教学有了全新思考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。</w:t>
      </w:r>
      <w:r>
        <w:rPr>
          <w:rFonts w:hint="eastAsia" w:ascii="仿宋-简" w:hAnsi="仿宋-简" w:eastAsia="仿宋-简" w:cs="仿宋-简"/>
          <w:sz w:val="28"/>
          <w:szCs w:val="28"/>
        </w:rPr>
        <w:t>这次学习，围绕精准把握学习目标、实施结构化教学两大核心，收获良多。</w:t>
      </w:r>
    </w:p>
    <w:p w14:paraId="145EE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精准把握学习目标，是课堂教学的起点。语文学习目标不能凭经验设定，要立足单元整体，理清显性知识与隐性知识，读懂教材编排逻辑。《灯光》所在单元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是</w:t>
      </w:r>
      <w:r>
        <w:rPr>
          <w:rFonts w:hint="eastAsia" w:ascii="仿宋-简" w:hAnsi="仿宋-简" w:eastAsia="仿宋-简" w:cs="仿宋-简"/>
          <w:sz w:val="28"/>
          <w:szCs w:val="28"/>
        </w:rPr>
        <w:t>习作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单元，</w:t>
      </w:r>
      <w:r>
        <w:rPr>
          <w:rFonts w:hint="eastAsia" w:ascii="仿宋-简" w:hAnsi="仿宋-简" w:eastAsia="仿宋-简" w:cs="仿宋-简"/>
          <w:sz w:val="28"/>
          <w:szCs w:val="28"/>
        </w:rPr>
        <w:t>要求围绕中心意思选择材料。这就提醒我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们</w:t>
      </w:r>
      <w:r>
        <w:rPr>
          <w:rFonts w:hint="eastAsia" w:ascii="仿宋-简" w:hAnsi="仿宋-简" w:eastAsia="仿宋-简" w:cs="仿宋-简"/>
          <w:sz w:val="28"/>
          <w:szCs w:val="28"/>
        </w:rPr>
        <w:t>，教学目标不能只停留在“感受郝副营长的崇高精神”这一层情感目标，更要落实语文能力目标：理清倒叙的叙事顺序，体会文中场景描写，学习围绕中心组织材料。</w:t>
      </w:r>
    </w:p>
    <w:p w14:paraId="782D3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设定目标时，要站在学生视角，找准学习障碍。六年级学生能读懂故事梗概，但很难理解“灯光”的象征意义，也不容易发现倒叙写法的表达妙处。所以学习目标要分层：基础层，认识字词，梳理课文现实与回忆两条叙事线索；提升层，品读关键场景，感受人物形象；高阶层，体会“灯光”的内涵，领悟作者围绕中心选材的方法。目标要简洁清晰，转化成学生能看懂的学习任务，把“教的目标”变成“学的任务”，以学为中心，让学生清楚本节课要完成什么、学会什么。目标切忌贪多求全，红色课文不能上成思政课，要坚持以文启思、以文育人，在语言文字品读中自然渗透红色精神，做到言意共生。</w:t>
      </w:r>
    </w:p>
    <w:p w14:paraId="53087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结构化教学，是落实学习目标的有效路径。结构化教学，就是搭建学习支架，构建清晰的学习任务链，把零散的课堂活动整合起来，层层推进。《灯光》一课的教学设计，给我很好的示范：整节课设置两大学习任务，由浅入深，环环相扣。</w:t>
      </w:r>
    </w:p>
    <w:p w14:paraId="7D8EB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学习任务一，梳理文本脉络，搭建内容框架。先预习字词，借助地图了解豫皖苏平原、围歼战等背景；再默读课文，区分现实场景与回忆场景，认识倒叙手法。接着聚焦重点段落，默读勾画打动自己的画面，想象场景，品读郝副营长在灯光下看书的画面。这个环节，用“找画面、品细节、想象场景”的支架，引导学生沉入文本，不是教师单向灌输，而是学生自主阅读、自主发现。课堂上通过默读、巡视、指名朗读，落实基础目标，为人物品读做好铺垫。</w:t>
      </w:r>
    </w:p>
    <w:p w14:paraId="53650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学习任务二，聚焦人物品读，落实语文要素。在梳理画面的基础上，引导学生圈画关键词，批注感受，小组交流。抓住郝副营长憧憬灯光的细节，体会他舍己为人的品质。教师示范朗读，再引导学生反复朗读，在语言品读中感悟人物精神。任务之间逻辑连贯，从读懂内容，到品味形象，再领悟写法，形成完整的学习结构。这种结构化设计，搭建学习桥梁，降低阅读难度，引导学生多维度思考，实现读写融合、知行融合。</w:t>
      </w:r>
    </w:p>
    <w:p w14:paraId="3571F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反思我平时的课堂，常常存在碎片化教学的问题：问题零散，环节割裂，教学跟着提问走，缺少清晰的任务主线。学生被动回答问题，缺少自主探究的空间。结构化教学提醒我，备课要先搭建整体框架，设计有逻辑的学习任务，把大目标拆解成一个个可操作的小任务。教学要教言语形式，不只教故事内容，带领学生聚焦文本表达，训练高阶思维。对于红色叙事文章，不刻意煽情，在文字细节里体悟深情，做到“不抒情而情自深”。</w:t>
      </w:r>
    </w:p>
    <w:p w14:paraId="70CE7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结构化教学与精准目标二者相辅相成。目标是方向，结构化任务是路径。没有精准目标，结构化活动就会流于形式；没有结构化的任务设计，学习目标就很难落地。今后备课，我会坚持先研读单元语文要素，立足学情，精准定位学习目标；再设计结构化学习任务，搭建学习支架，把课堂还给学生。课堂上关注学生的阅读发现，引导学生在语言实践中学会阅读、学会表达，让语文课堂既有温度，又有深度，真正实现学生思维的成长。</w:t>
      </w:r>
    </w:p>
    <w:p w14:paraId="05D73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08C32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0F103CC8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44"/>
          <w:szCs w:val="44"/>
          <w:lang w:val="en-US" w:eastAsia="zh-CN" w:bidi="ar"/>
        </w:rPr>
        <w:t>深耕文言课堂 浸润神话风骨</w:t>
      </w:r>
    </w:p>
    <w:p w14:paraId="0B9280D9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 w:val="0"/>
          <w:bCs w:val="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6"/>
          <w:szCs w:val="36"/>
          <w:lang w:val="en-US" w:eastAsia="zh-CN" w:bidi="ar"/>
        </w:rPr>
        <w:t>——听蔡海峰老师《精卫填海》一课有感</w:t>
      </w:r>
    </w:p>
    <w:p w14:paraId="3A9C68B7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</w:pPr>
    </w:p>
    <w:p w14:paraId="442E815E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襟江小学教育集团镇海分校  钱贝</w:t>
      </w:r>
    </w:p>
    <w:p w14:paraId="42347F24">
      <w:pPr>
        <w:keepNext w:val="0"/>
        <w:keepLines w:val="0"/>
        <w:widowControl/>
        <w:suppressLineNumbers w:val="0"/>
        <w:jc w:val="center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</w:pPr>
    </w:p>
    <w:p w14:paraId="212DC2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eastAsia="仿宋"/>
          <w:sz w:val="28"/>
        </w:rPr>
      </w:pPr>
      <w:r>
        <w:rPr>
          <w:rFonts w:ascii="宋体" w:hAnsi="宋体" w:eastAsia="仿宋" w:cs="宋体"/>
          <w:kern w:val="0"/>
          <w:sz w:val="28"/>
          <w:szCs w:val="24"/>
          <w:lang w:val="en-US" w:eastAsia="zh-CN" w:bidi="ar"/>
        </w:rPr>
        <w:t>文言文是中华优秀传统文化的重要载体，小学神话文言教学，是夯实学生文言基础、培育文化自信、传承民族精神的关键阵地。本次听课活动中，正高级教师蔡海峰执教的《精卫填海》一课，突破了传统文言教学逐字翻译、机械诵读、浅层解读的固化模式。课堂依托学生认知规律，设计层次清晰、解读立体深刻，兼具知识性、思辨性与人文性，为小学文言教学提供了优质示范，也让我对神话文本的高效教学与文化育人路径，有了更为清晰、深刻的认知。</w:t>
      </w:r>
    </w:p>
    <w:p w14:paraId="7BF83F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eastAsia="仿宋"/>
          <w:sz w:val="28"/>
        </w:rPr>
      </w:pPr>
      <w:r>
        <w:rPr>
          <w:rFonts w:ascii="宋体" w:hAnsi="宋体" w:eastAsia="仿宋" w:cs="宋体"/>
          <w:kern w:val="0"/>
          <w:sz w:val="28"/>
          <w:szCs w:val="24"/>
          <w:lang w:val="en-US" w:eastAsia="zh-CN" w:bidi="ar"/>
        </w:rPr>
        <w:t>精准诵读筑基，夯实文言学习根基，是本节课最突出的教学亮点。文言文本独特的字词、句式和韵律，是小学生学习的难点，而诵读是感知文言韵味、走进文本内核的核心方法。蔡老师摒弃枯燥的灌输式教学，将字音辨析、节奏训练、韵律体悟贯穿课堂全程，循序渐进落实文言基础教学。课堂伊始，教师溯源《山海经》神话文化背景，带领学生初步感知上古神话的独特意蕴，明确文言文的学习方法，为深度学习做好铺垫。针对文本中的多音字、生僻字，教师不直接灌输答案，而是结合语境与文本内涵，引导学生自主辨析、理解识记，让字词学习有理有据、落地扎实。</w:t>
      </w:r>
    </w:p>
    <w:p w14:paraId="53DBF6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eastAsia="仿宋"/>
          <w:sz w:val="28"/>
        </w:rPr>
      </w:pPr>
      <w:r>
        <w:rPr>
          <w:rFonts w:ascii="宋体" w:hAnsi="宋体" w:eastAsia="仿宋" w:cs="宋体"/>
          <w:kern w:val="0"/>
          <w:sz w:val="28"/>
          <w:szCs w:val="24"/>
          <w:lang w:val="en-US" w:eastAsia="zh-CN" w:bidi="ar"/>
        </w:rPr>
        <w:t>在朗读指导上，蔡老师精准示范“声断气连”的专业朗读技巧，有效解决了小学生文言朗读生硬、节奏混乱的普遍问题。通过指名读、分组读、配乐齐读等多样化诵读形式，层层递进引导学生读准字音、读通句读、读出韵味。以读促学、以读悟文的教学方式，不仅帮助学生扎实掌握文言基础知识，更让学生在沉浸式诵读中感知文言文的语言美感，逐步培养良好的文言语感，为后续文意理解与深度探究筑牢根基。</w:t>
      </w:r>
    </w:p>
    <w:p w14:paraId="0582D4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eastAsia="仿宋"/>
          <w:sz w:val="28"/>
        </w:rPr>
      </w:pPr>
      <w:r>
        <w:rPr>
          <w:rFonts w:ascii="宋体" w:hAnsi="宋体" w:eastAsia="仿宋" w:cs="宋体"/>
          <w:kern w:val="0"/>
          <w:sz w:val="28"/>
          <w:szCs w:val="24"/>
          <w:lang w:val="en-US" w:eastAsia="zh-CN" w:bidi="ar"/>
        </w:rPr>
        <w:t>聚焦文本细节，深度思辨赋能课堂，推动文言学习提质增效。传统神话教学大多停留在疏通文意、复述故事的浅层层面，学生被动接受知识，缺乏自主思考与思维拓展。而本节课始终以学生为主体，依托文本关键字词搭建思辨平台，引导学生跳出浅层认知，实现思维进阶成长。文意疏通环节，教师充分依托教材注释，放手让学生自主梳理文本、解读句意，有效培养了学生的文言自主阅读能力。</w:t>
      </w:r>
    </w:p>
    <w:p w14:paraId="3A24A8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eastAsia="仿宋"/>
          <w:sz w:val="28"/>
        </w:rPr>
      </w:pPr>
      <w:r>
        <w:rPr>
          <w:rFonts w:ascii="宋体" w:hAnsi="宋体" w:eastAsia="仿宋" w:cs="宋体"/>
          <w:kern w:val="0"/>
          <w:sz w:val="28"/>
          <w:szCs w:val="24"/>
          <w:lang w:val="en-US" w:eastAsia="zh-CN" w:bidi="ar"/>
        </w:rPr>
        <w:t>课堂以核心字“游”为切入点，结合上古时代背景与人物经历，引导学生多角度辨析字义、品读文本细节，让简单的字词学习变得富有思辨性。同时，教师聚焦“游、溺、衔、堙”等关键动词，引导学生依托文字展开联想，还原上古场景、构建鲜活画面，将抽象的文字符号转化为具象的情境画面，极大锻炼了学生的文本解读与创意想象能力。尤为可贵的是，教师打破了大众对精卫填海“复仇泄愤”的浅层解读，深度挖掘文本内涵，解读出精卫抗争自然、守护他人、开拓生存空间的精神内核，让文本解读更具深度与温度。</w:t>
      </w:r>
    </w:p>
    <w:p w14:paraId="6BA045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eastAsia="仿宋"/>
          <w:sz w:val="28"/>
        </w:rPr>
      </w:pPr>
      <w:r>
        <w:rPr>
          <w:rFonts w:ascii="宋体" w:hAnsi="宋体" w:eastAsia="仿宋" w:cs="宋体"/>
          <w:kern w:val="0"/>
          <w:sz w:val="28"/>
          <w:szCs w:val="24"/>
          <w:lang w:val="en-US" w:eastAsia="zh-CN" w:bidi="ar"/>
        </w:rPr>
        <w:t>立足文化浸润，坚守文道合一，彰显语文育人核心价值。语文教学的本质是工具性与人文性的统一，神话教学不仅是文言知识的传授，更是民族精神的传承与品格素养的培育。课堂尾声，教师跳出单篇文本局限，立足上古神话群像展开教学，将精卫形象融入先民抗争自然的神话体系中，引导学生提炼感悟、总结共性，让学生真切体会上古先民不畏艰难、坚持不懈、勇于改造自然的崇高民族精神。</w:t>
      </w:r>
    </w:p>
    <w:p w14:paraId="1D0CAD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eastAsia="仿宋"/>
          <w:sz w:val="28"/>
        </w:rPr>
      </w:pPr>
      <w:r>
        <w:rPr>
          <w:rFonts w:ascii="宋体" w:hAnsi="宋体" w:eastAsia="仿宋" w:cs="宋体"/>
          <w:kern w:val="0"/>
          <w:sz w:val="28"/>
          <w:szCs w:val="24"/>
          <w:lang w:val="en-US" w:eastAsia="zh-CN" w:bidi="ar"/>
        </w:rPr>
        <w:t>整堂课教学设计环环相扣、梯度清晰，从基础的字词诵读、文意梳理，到中层的情境想象、故事复述，再到深层的思辨探究、文化感悟，层层递进、步步深入。教师既扎实落实了文言基础教学目标，传授了品读神话文言的实用方法，又深度挖掘文本人文内涵，实现了语言训练、思维提升与精神浸润的有机统一，真正做到授人以鱼、授人以渔、授人以志。</w:t>
      </w:r>
    </w:p>
    <w:p w14:paraId="1A691F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eastAsia="仿宋"/>
          <w:sz w:val="28"/>
        </w:rPr>
      </w:pPr>
      <w:r>
        <w:rPr>
          <w:rFonts w:ascii="宋体" w:hAnsi="宋体" w:eastAsia="仿宋" w:cs="宋体"/>
          <w:kern w:val="0"/>
          <w:sz w:val="28"/>
          <w:szCs w:val="24"/>
          <w:lang w:val="en-US" w:eastAsia="zh-CN" w:bidi="ar"/>
        </w:rPr>
        <w:t>本次示范课为一线语文文言教学树立了优秀标杆。在今后的教学中，我将积极借鉴本节课的先进教学理念，摒弃模式化、浅层化的教学误区，立足学生核心素养发展，兼顾基础训练与思维培养、文本解读与文化育人。以精准诵读夯实文言根基，以深度思辨激活学生思维，以文化浸润滋养学生心灵，让小学文言课堂兼具知识厚度、思维深度与人文温度，真正实现文言教学提质增效、文化育人落地生根。</w:t>
      </w:r>
    </w:p>
    <w:p w14:paraId="5C9038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eastAsia="仿宋"/>
          <w:sz w:val="28"/>
        </w:rPr>
      </w:pPr>
    </w:p>
    <w:p w14:paraId="6C3376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eastAsia="仿宋"/>
          <w:sz w:val="28"/>
        </w:rPr>
      </w:pPr>
    </w:p>
    <w:p w14:paraId="4C06AC33">
      <w:pPr>
        <w:spacing w:line="360" w:lineRule="auto"/>
        <w:jc w:val="center"/>
        <w:rPr>
          <w:rFonts w:hint="eastAsia" w:ascii="仿宋-简" w:hAnsi="仿宋-简" w:eastAsia="仿宋-简" w:cs="仿宋-简"/>
          <w:b/>
          <w:bCs/>
          <w:sz w:val="36"/>
          <w:szCs w:val="36"/>
        </w:rPr>
      </w:pPr>
      <w:r>
        <w:rPr>
          <w:rFonts w:hint="eastAsia" w:ascii="仿宋-简" w:hAnsi="仿宋-简" w:eastAsia="仿宋-简" w:cs="仿宋-简"/>
          <w:b/>
          <w:bCs/>
          <w:sz w:val="36"/>
          <w:szCs w:val="36"/>
          <w:lang w:eastAsia="zh-CN"/>
        </w:rPr>
        <w:t>立足文本悟真情，红色课堂润童心</w:t>
      </w:r>
    </w:p>
    <w:p w14:paraId="4F2F2586">
      <w:pPr>
        <w:spacing w:line="360" w:lineRule="auto"/>
        <w:jc w:val="center"/>
        <w:rPr>
          <w:rFonts w:hint="eastAsia" w:ascii="仿宋-简" w:hAnsi="仿宋-简" w:eastAsia="仿宋-简" w:cs="仿宋-简"/>
          <w:sz w:val="36"/>
          <w:szCs w:val="36"/>
        </w:rPr>
      </w:pPr>
      <w:r>
        <w:rPr>
          <w:rFonts w:hint="eastAsia" w:ascii="仿宋-简" w:hAnsi="仿宋-简" w:eastAsia="仿宋-简" w:cs="仿宋-简"/>
          <w:sz w:val="36"/>
          <w:szCs w:val="36"/>
          <w:lang w:val="en-US" w:eastAsia="zh-CN"/>
        </w:rPr>
        <w:t>——</w:t>
      </w:r>
      <w:r>
        <w:rPr>
          <w:rFonts w:hint="eastAsia" w:ascii="仿宋-简" w:hAnsi="仿宋-简" w:eastAsia="仿宋-简" w:cs="仿宋-简"/>
          <w:sz w:val="36"/>
          <w:szCs w:val="36"/>
        </w:rPr>
        <w:t>听《灯光》一课听课心得</w:t>
      </w:r>
    </w:p>
    <w:p w14:paraId="757AF888">
      <w:pPr>
        <w:spacing w:line="360" w:lineRule="auto"/>
        <w:jc w:val="center"/>
        <w:rPr>
          <w:rFonts w:hint="eastAsia" w:ascii="仿宋-简" w:hAnsi="仿宋-简" w:eastAsia="仿宋-简" w:cs="仿宋-简"/>
          <w:sz w:val="28"/>
          <w:szCs w:val="28"/>
          <w:lang w:eastAsia="zh-CN"/>
        </w:rPr>
      </w:pPr>
    </w:p>
    <w:p w14:paraId="32BF756F">
      <w:pPr>
        <w:spacing w:line="360" w:lineRule="auto"/>
        <w:jc w:val="center"/>
        <w:rPr>
          <w:rFonts w:hint="eastAsia" w:ascii="仿宋-简" w:hAnsi="仿宋-简" w:eastAsia="仿宋-简" w:cs="仿宋-简"/>
          <w:sz w:val="28"/>
          <w:szCs w:val="28"/>
          <w:lang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 xml:space="preserve">泰师附小东润分校 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 xml:space="preserve"> 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黄娟</w:t>
      </w:r>
    </w:p>
    <w:p w14:paraId="793012EC">
      <w:pPr>
        <w:spacing w:line="360" w:lineRule="auto"/>
        <w:jc w:val="center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 xml:space="preserve"> </w:t>
      </w:r>
    </w:p>
    <w:p w14:paraId="1DEF1344">
      <w:pPr>
        <w:spacing w:line="360" w:lineRule="auto"/>
        <w:ind w:firstLineChars="200"/>
        <w:jc w:val="left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近期聆听了翟欣琪老师执教的六年级课文《灯光》一课，整堂课紧扣单元语文要素，课堂环节层层递进，师生互动自然真切。作为一名五年级语文教师，对照自己平时的课堂教学，我收获颇多，也引发了不少思考。</w:t>
      </w:r>
    </w:p>
    <w:p w14:paraId="0EB3DDE7">
      <w:pPr>
        <w:spacing w:line="360" w:lineRule="auto"/>
        <w:ind w:firstLineChars="200"/>
        <w:jc w:val="left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本节课的导入设计贴合文本主题，又联系学生生活实际。临近国庆节，翟老师从天安门广场璀璨的夜景切入，由现实中的万家灯火引出课题《灯光》，一下子把学生带入课文情境之中。紧接着落实字词教学，没有机械地读记词语，讲到“豫皖苏平原”时，引导学生结合生活里的车牌、豫剧理解“豫”“皖”的含义，再借助地图帮助学生认识故事发生的地域。这一点很值得我学习。在我平时的教学中，有时候字词教学比较简单粗糙，大多停留在读准字音、认清字形，忽略把词语和生活、背景知识结合起来。翟老师让学生明白语文不止在课本里，生活处处皆语文，这样的识字解词，学生理解得更透彻，记忆也更牢固。</w:t>
      </w:r>
    </w:p>
    <w:p w14:paraId="7C149C00">
      <w:pPr>
        <w:spacing w:line="360" w:lineRule="auto"/>
        <w:ind w:firstLineChars="200"/>
        <w:jc w:val="left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理清课文写作顺序这一环节，翟老师把课堂交给学生，让学生自主区分现实和回忆部分，顺势引出“倒叙”的写作手法，联系旧知《小英雄雨来》《黄继光》进行对比，巩固已学知识，落实新知。温故而知新，新旧知识勾连，帮助学生构建完整的知识体系。反观自己的课堂，有时为了赶教学进度，常常是教师直接讲出写作方法，缺少让学生自主辨析、对比感悟的过程，学生被动接收，体会就不够深刻。</w:t>
      </w:r>
    </w:p>
    <w:p w14:paraId="5FDC8A18">
      <w:pPr>
        <w:spacing w:line="360" w:lineRule="auto"/>
        <w:ind w:firstLineChars="200"/>
        <w:jc w:val="left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整堂课最出彩的部分是品读回忆部分的三幅画面。翟老师以“火光”为抓手，引导学生默读课文，勾画打动自己的语句，想象画面。学生找出郝副营长看插图憧憬电灯、仰望夜空向往未来、点燃书本英勇牺牲这三幅画面。课堂上没有教师空洞的讲解，而是让学生抓住“陷入”“沉思”“该多好啊”这些关键词，做批注、小组交流，再通过朗读体会人物的内心。尤其处理朗读指导很有技巧，不是一味要求学生大声朗读，结合战场的特殊情境，提醒学生读出轻声自言自语的感觉，让朗读贴合人物处境，做到以读悟情。</w:t>
      </w:r>
    </w:p>
    <w:p w14:paraId="7FE77686">
      <w:pPr>
        <w:spacing w:line="360" w:lineRule="auto"/>
        <w:ind w:firstLineChars="200"/>
        <w:jc w:val="left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在人物形象感悟上，学生从文本细节里提炼出舍己为人、英勇无畏、心系孩童等品质。所有人物品质的得出，都源于文本细节，不是老师直接灌输出来的。这提醒我，教学革命题材课文，切忌贴标签式教学。以往我教同类课文，容易急于总结人物精神，忽略引导学生沉到文字当中，细细品味语言文字背后的情感。英雄形象不是几句口号，要让学生从字里行间看见人物，读懂人物内心的憧憬与牺牲。</w:t>
      </w:r>
    </w:p>
    <w:p w14:paraId="14B893A8">
      <w:pPr>
        <w:spacing w:line="360" w:lineRule="auto"/>
        <w:ind w:firstLineChars="200"/>
        <w:jc w:val="left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本课还很好落实了单元习作要素，懂得围绕表达重点选取素材。学完课文之后，翟老师拓展加勒万河谷英雄事迹，借助祁发宝、肖思远的事例，让学生练习提取关键信息，体会怎样围绕中心选择事例，从课内阅读自然迁移到习作训练，做到读写结合。革命文化文本，不只是感悟历史，还要学习表达方法。这个拓展环节，打通阅读与习作，实现阅读为写作服务。同时把郝副营长的“火光”和当代戍边英雄守护的“万家灯火”联系起来，实现情感的延伸，让革命精神跨越时代，走进孩子心里。</w:t>
      </w:r>
    </w:p>
    <w:p w14:paraId="21B1C3BC">
      <w:pPr>
        <w:spacing w:line="360" w:lineRule="auto"/>
        <w:ind w:firstLineChars="200"/>
        <w:jc w:val="left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当然反观这节课，也带给我一些反思。革命题材课文距离学生生活年代遥远，学生理解时代背景会有一定难度。我们日常教学中，既要立足文本，又要适度拓展，但拓展材料不宜过多，要把握好课内文本的主体地位。本节课结尾留设悬念，灯光与火光的深层联系留到下节课探究，做到长文短教，一课一得，不追求把所有问题全部解决。</w:t>
      </w:r>
    </w:p>
    <w:p w14:paraId="00A9611E">
      <w:pPr>
        <w:spacing w:line="360" w:lineRule="auto"/>
        <w:ind w:firstLineChars="200"/>
        <w:jc w:val="left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总的来说，翟老师这节《灯光》是一节扎实的语文课。字词教学重理解，阅读教学重感悟，朗读指导重情境，读写训练重迁移。在今后我的语文课堂上，我要借鉴这些做法，少一些说教，多引导学生走进文本细节；少一些教师的总结灌输，多给学生默读、勾画、批注、表达的机会，真正落实语文要素，让学生读懂文字，读懂英雄，让红色种子悄悄扎根在孩子心中。</w:t>
      </w:r>
    </w:p>
    <w:p w14:paraId="7FF20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6C949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7F5D6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于浅文深教中，悟文言教学真谛</w:t>
      </w:r>
    </w:p>
    <w:p w14:paraId="079AB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——听《精卫填海》一课有感</w:t>
      </w:r>
    </w:p>
    <w:p w14:paraId="42902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</w:p>
    <w:p w14:paraId="0A34B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泰兴市黄桥小学教育集团实验分校  叶蓉</w:t>
      </w:r>
    </w:p>
    <w:p w14:paraId="74DBB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b w:val="0"/>
          <w:bCs/>
          <w:sz w:val="28"/>
          <w:szCs w:val="28"/>
          <w:lang w:val="en-US" w:eastAsia="zh-CN"/>
        </w:rPr>
      </w:pPr>
    </w:p>
    <w:p w14:paraId="251F6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《精卫填海》全文仅三十余字，文字凝练、句式简洁，是小学阶段极具代表性的文言文启蒙篇目。正因为文本短小，很多教师在教学中容易草草带过，将课堂简化为读文、释义、背诵的机械流程，忽视文言启蒙最核心的能力培养。而蔡海峰老师的课堂，真正做到了“浅文深耕”，在极简的文本中扎扎实实地落实小学生文言学习的基础素养，让文言教学的起点稳稳落在学生的真实学情与学习规律上。</w:t>
      </w:r>
    </w:p>
    <w:p w14:paraId="49853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left"/>
        <w:textAlignment w:val="auto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0" w:name="heading_0"/>
      <w:r>
        <w:rPr>
          <w:rFonts w:hint="eastAsia" w:ascii="仿宋" w:hAnsi="仿宋" w:eastAsia="仿宋" w:cs="仿宋"/>
          <w:b/>
          <w:sz w:val="28"/>
          <w:szCs w:val="28"/>
        </w:rPr>
        <w:t>一、立足文言基础，落实启蒙素养</w:t>
      </w:r>
      <w:bookmarkEnd w:id="0"/>
    </w:p>
    <w:p w14:paraId="6E33C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文言文学习，首在诵读，贵在得法。本课开篇，教师便精准定位文言文的学习特质，区别于现代文教学，强调“多读熟读、熟读成诵”的文言学习原则。在初读环节，教师没有笼统让学生自由朗读，而是精准拆解小学生读文言最容易出错的两大难点：多音字与生僻字。针对“少”字的读音辨析，教师不讲死知识，而是传授“据义定音”的文言学习方法，让学生明白文言字音从不孤立存在，而是依附句意、服务语境。针对“堙”这类生僻字，教师引导学生借助课本注释、工具书自主解决，培养学生独立识字解词的文言学习能力。</w:t>
      </w:r>
    </w:p>
    <w:p w14:paraId="4395E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除此之外，教师聚焦文言朗读节奏，细分“之字停顿、动词停顿、状语后置停顿”等句式规律，手把手带领学生读出文言独有的韵味与节奏。声断气连的朗读指导，让学生第一次真正读懂文言朗读不是断句拆分，而是气韵流转、古朴悠长。基础环节的细致深耕，让我深刻意识到，小学文言启蒙不在于讲授多难的知识点，而在于扎扎实实教会学生方法、养成习惯、感知语感，为后续文言学习筑牢根基。</w:t>
      </w:r>
    </w:p>
    <w:p w14:paraId="79531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left"/>
        <w:textAlignment w:val="auto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1" w:name="heading_1"/>
      <w:r>
        <w:rPr>
          <w:rFonts w:hint="eastAsia" w:ascii="仿宋" w:hAnsi="仿宋" w:eastAsia="仿宋" w:cs="仿宋"/>
          <w:b/>
          <w:sz w:val="28"/>
          <w:szCs w:val="28"/>
        </w:rPr>
        <w:t>二、打破标准答案，建构文言思维</w:t>
      </w:r>
      <w:bookmarkEnd w:id="1"/>
    </w:p>
    <w:p w14:paraId="227C4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传统文言课堂最大的弊端，就是字词释义的“唯一化、标准化、绝对化”。长期的固化教学，会让学生形成惯性思维：文言字词只有一个固定意思，翻译必须千篇一律。这种教学模式看似高效，实则扼杀了学生的文本解读能力与思辨能力。蔡海峰老师的课堂最大的亮点，就是挣脱标准答案的束缚，以字词争议点为思辨契机，引导学生依托语境、结合背景、立足人物，自主推导字义、解读文本，帮助学生建构真正的文言阅读思维。</w:t>
      </w:r>
    </w:p>
    <w:p w14:paraId="5C2CF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课堂中，学生在复述故事时对“游于东海”的“游”产生理解分歧，出现“游泳”与“游玩”两种解读。面对分歧，教师不急于纠错、不强制统一，而是以此为课堂生长点，溯源上古历史背景，结合炎帝神农氏农耕部落的生存特质，解读女娃出行的深层意义。作为部落首领的小女儿，女娃的东海之行，并非简单的戏水游玩，而是承载着为部落探寻水源、耕地、种子的生存使命，是上古先民开拓生存空间的真实缩影。基于此，“游历、寻访”的释义更贴合文本内核。同时教师充分包容学生的基础理解，认可两种解读的合理性。</w:t>
      </w:r>
    </w:p>
    <w:p w14:paraId="7642D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这种教学方式极具价值，它让学生明白：文言文解读不是机械套公式，而是有理有据的语境推理。字词是活的、文本是活的、解读是多元的。长期浸润在这样的课堂中，学生才能摆脱机械记忆，形成独立、辩证、灵活的文言解读思维。</w:t>
      </w:r>
    </w:p>
    <w:p w14:paraId="0F9F3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left"/>
        <w:textAlignment w:val="auto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2" w:name="heading_2"/>
      <w:r>
        <w:rPr>
          <w:rFonts w:hint="eastAsia" w:ascii="仿宋" w:hAnsi="仿宋" w:eastAsia="仿宋" w:cs="仿宋"/>
          <w:b/>
          <w:sz w:val="28"/>
          <w:szCs w:val="28"/>
        </w:rPr>
        <w:t>三、填补文本留白，活化古文意境</w:t>
      </w:r>
      <w:bookmarkEnd w:id="2"/>
    </w:p>
    <w:p w14:paraId="3FC84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文言文本极简的特质，造就了大量的文本留白，这既是文言的魅力，也是小学生理解的难点。小学生以具象思维为主，面对高度凝练、含蓄留白的古文，往往只能读懂字面意思，无法感知场景、体会情感、走进文本意境。多数文言课堂止步于疏通文意，忽略了审美体验与情境建构，让古文失去了温度与画面感。蔡老师巧用文本动词，以一字构一画、一词造一境，用想象填补文本空白，让简短的文言立体鲜活、气韵生动。</w:t>
      </w:r>
    </w:p>
    <w:p w14:paraId="30434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师聚焦“游、溺、衔、堙”四个核心动词，串联起整个故事的起承转合，引导学生小组交流、想象画面、故事接龙。一个“游”字，写尽女娃奔赴山海、心怀期许、探寻生机的热忱；一个“溺”字，道尽前路无常、意外陨落、生命落幕的遗憾；一个“衔”字，尽显精卫日复一日、风雨无阻、从未停歇的执着；一个“堙”字，凝聚着对抗自然、不甘屈服、逆天而行的倔强。四个朴素的动词，在学生的想象与表达中，构建出完整、细腻、动人的上古场景。</w:t>
      </w:r>
    </w:p>
    <w:p w14:paraId="4CDF8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这种“抓关键词、补情境、扩画面”的教学方法，完美适配小学生的认知特点，有效消解了古今语言的隔阂。学生不再是被动翻译文本，而是主动重构故事、沉浸式体悟文本。文言不再是冰冷的文字符号，而是有画面、有情感、有力量的审美载体，真正实现了让学生读懂文意、读出画面、读出韵味。</w:t>
      </w:r>
    </w:p>
    <w:p w14:paraId="1A04B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纵观整节课堂，三十余字的极简文本，被上出了厚度、温度、深度与高度。真正优质的小学文言启蒙，应当是由浅入深、层层递进、循序渐进的。从夯实基础、习得方法，到语境思辨、激活思维，再到情境重构、浸润审美，最终落地文化、涵养精神，让学生在简短的文言中收获语言、思维、审美、文化的全方位成长。</w:t>
      </w:r>
    </w:p>
    <w:p w14:paraId="2FB8D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今后在文言文教学中，我将借鉴本课“浅文深教、小课大育”的教学理念，跳出应试化、碎片化的教学模式，尊重文言特质、尊重儿童认知、尊重文化底色，让每一篇短小的文言精品，都能成为学生触摸古文、亲近传统、传承文脉的窗口，让文言课堂真正生根、生长、生情、生辉。</w:t>
      </w:r>
    </w:p>
    <w:p w14:paraId="61B32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198A2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9A626F2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深耕结构化教学 赋能习作新课堂</w:t>
      </w:r>
    </w:p>
    <w:p w14:paraId="463A3B5C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——《灯光》结构化教学探索专题讲座听课心得</w:t>
      </w:r>
    </w:p>
    <w:p w14:paraId="33ECCFBF">
      <w:pPr>
        <w:wordWrap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1A1F9F">
      <w:pPr>
        <w:wordWrap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泰兴市元竹小学  林经纬</w:t>
      </w:r>
    </w:p>
    <w:p w14:paraId="4A68930F">
      <w:pPr>
        <w:wordWrap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387D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近日，我有幸聆听了夏朝晖主任《统编小学语文新修教材例谈——六上习作单元〈灯光〉一课结构化教学探索》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 w:cs="仿宋"/>
          <w:sz w:val="28"/>
          <w:szCs w:val="28"/>
        </w:rPr>
        <w:t>专题讲座。讲座以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翟</w:t>
      </w:r>
      <w:r>
        <w:rPr>
          <w:rFonts w:hint="eastAsia" w:ascii="仿宋" w:hAnsi="仿宋" w:eastAsia="仿宋" w:cs="仿宋"/>
          <w:sz w:val="28"/>
          <w:szCs w:val="28"/>
        </w:rPr>
        <w:t>老师的《灯光》课例为依托，紧扣统编小学语文新修教材编排理念，聚焦高段习作单元教学痛点，从教材解读、课堂建构、教学策略、育人落地等多个维度展开深度剖析。</w:t>
      </w:r>
    </w:p>
    <w:p w14:paraId="5DDB1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讲座开篇的文字思辨环节令我印象尤为深刻。夏主任以“行不行重看行 只要行 就能行”这句简单的标语为切入点，引导全体教师添加标点、解读意蕴。一句简单的文字，在符号的微调与解读中衍生出多层内涵，巧妙引出“行而能止、行以成人”的语文教学核心思考。这一环节让我幡然醒悟，小学语文教学从来不是简单的文字认读与知识点灌输，而是依托言语符号，引导学生品读文字深意、体悟人文内涵、习得思维方式的过程。语文的“行”，是课堂教学的深耕细作，是言语能力的扎实落地，更是以文育人的初心践行，这为整场教学探索奠定了温润而深刻的育人基调。</w:t>
      </w:r>
    </w:p>
    <w:p w14:paraId="6952E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往教学中，我始终将《灯光》视作传统红色精读文本，侧重感悟革命先烈的奉献精神，却忽略了新修教材将其归入习作单元的核心编排意图，陷入了“重人文、轻言语，重感悟、轻写法”的教学误区。本次讲座通过复盘完整课堂教学现场，精准解读了《灯光》的文本特质：文章采用倒叙构篇，语言质朴平淡却情感厚重绵长，是高段学生学习“含蓄抒情、情景蕴情”写作手法的绝佳范本。同时，讲座直击红色题材教学的普遍痛点，点出我们日常教学中极易出现的人物标签化、情感套路化、解读表层化等问题。以往我教学此类文本，常常一味渲染革命精神，固化英雄人物形象，却忽略了依托文本言语形式，引导学生体会文字背后的深情，导致学生只会空洞赞美，无法真正读懂文本、习得表达，这一反思直击我教学中的短板。</w:t>
      </w:r>
    </w:p>
    <w:p w14:paraId="7BF24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讲座最具实操价值的，是夏主任提出的“四融”结构化教学策略与梯度化课堂建构理念。针对高段习作单元普遍存在的重人文轻言语、重单篇轻单元、重创作轻支架的教学困境，讲座明确指出，习作单元教学必须打破碎片化、零散化的教学模式，摒弃逐句分析、逐段讲解的传统教法。教学中要立足单元整体，设计梯度化、结构化的学习目标，践行课程融、言意融、读写融、知行融的教学策略，真正聚焦文本言语形式本身。</w:t>
      </w:r>
    </w:p>
    <w:p w14:paraId="61C7A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这让我深刻认识到，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小学语文</w:t>
      </w:r>
      <w:r>
        <w:rPr>
          <w:rFonts w:hint="eastAsia" w:ascii="仿宋" w:hAnsi="仿宋" w:eastAsia="仿宋" w:cs="仿宋"/>
          <w:sz w:val="28"/>
          <w:szCs w:val="28"/>
        </w:rPr>
        <w:t>高段习作单元的核心是“以读悟写、读写迁移”。《灯光》一课的教学，不应止步于理解郝副营长的英雄形象，更要引导学生品味文本“不抒情而情自深”的高阶表达，学习倒叙谋篇、含蓄蕴藉的写作方法。作为教师，我们要打破固化的教学思维，重构教学认知，搭建清晰的学习支架，让学生在品读语言、体悟文意的过程中，自然习得写作技巧，打通阅读与习作的壁垒，让阅读为习作赋能，让感悟落地为表达。</w:t>
      </w:r>
    </w:p>
    <w:p w14:paraId="0E64A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讲座尾声着重强调的“意犹帅也。不抒情而情自深”，精准点明了小学高段语文教学的核心重点。高年级语文教学，不再是低中段的词句积累、情感直白体悟，而是要引导学生感知含蓄、深沉、留白的高阶言语方式，培养学生细腻的文字感知力与高阶的书面表达能力。这不仅是习作教学的进阶要求，更是语文核心素养落地的关键体现。语文课堂既要以文润心，依托红色文本滋养学生的家国情怀、塑造健全人格；也要以言启思，借助优质文本的言语特质，锤炼学生的思维与表达；更要以行育人，让学生在读写实践中内化能力、涵养品格。</w:t>
      </w:r>
    </w:p>
    <w:p w14:paraId="1457B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作为一线小学语文教师，我将以本次学习为契机，深入研读新修教材编排逻辑，摒弃碎片化、套路化的教学模式，深耕结构化课堂建设。在今后的习作单元教学中，立足单元整体，聚焦言语形式，搭建梯度学习支架，落实“四融”教学理念，平衡人文浸润与言语训练，破解高段习作教学难题，让语文课堂真正成为学生成长、成才、成人的沃土。</w:t>
      </w:r>
    </w:p>
    <w:p w14:paraId="3925F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650AF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1A9AE6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eastAsia" w:ascii="仿宋" w:hAnsi="仿宋" w:eastAsia="仿宋" w:cs="仿宋"/>
          <w:b/>
          <w:bCs w:val="0"/>
          <w:kern w:val="0"/>
          <w:sz w:val="36"/>
          <w:szCs w:val="36"/>
          <w:lang w:eastAsia="en-US"/>
        </w:rPr>
      </w:pPr>
      <w:r>
        <w:rPr>
          <w:rFonts w:hint="eastAsia" w:ascii="仿宋" w:hAnsi="仿宋" w:eastAsia="仿宋" w:cs="仿宋"/>
          <w:b/>
          <w:bCs w:val="0"/>
          <w:kern w:val="0"/>
          <w:sz w:val="36"/>
          <w:szCs w:val="36"/>
          <w:lang w:eastAsia="en-US"/>
        </w:rPr>
        <w:t>在言语实践中走向深度学习</w:t>
      </w:r>
    </w:p>
    <w:p w14:paraId="7B6B3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89B12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泰兴市新街小学  张琦</w:t>
      </w:r>
    </w:p>
    <w:p w14:paraId="442F8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2600AAD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近日有幸聆听了江苏省特级教师、正高级教师梁昌辉老师的专题讲座，收获颇丰。梁老师围绕“深入把握修订教材，深度建构言语经验”这一核心，从修订教材的变化解读、言语实践型教学主张、单元整体教学意识、依体而教等维度展开阐述。他的讲座既有高屋建瓴的理论视野，又有触手可及的课堂智慧，让我对语文教学的本质有了更清醒的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认识</w:t>
      </w:r>
      <w:r>
        <w:rPr>
          <w:rFonts w:hint="eastAsia" w:ascii="仿宋" w:hAnsi="仿宋" w:eastAsia="仿宋" w:cs="仿宋"/>
          <w:sz w:val="28"/>
          <w:szCs w:val="36"/>
        </w:rPr>
        <w:t>。</w:t>
      </w:r>
    </w:p>
    <w:p w14:paraId="1A8E0AEA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一、用好教材是落实课标的基本路径</w:t>
      </w:r>
    </w:p>
    <w:p w14:paraId="2C63C676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梁老师在讲座中反复强调，教材是教学最关键的影响因素。修订后的统编教材在选文、语文要素、课后习题等方面均有调整，其本质指向“文化自信”的落实。他以《小蝌蚪找妈妈》为例，示范了如何将课后习题转化为真实的学习活动，而非简单地“抄三遍、默写”。这让我意识到，以往自己教学中大量时间花在字词抄默上，看似扎实，实则偏离了教材的导向——教材要的不是机械记忆，而是学生在阅读中积累和运用语言。用好教材，不是“教教材”，而是“用教材教”，且要教得有理有据、有章有法。</w:t>
      </w:r>
    </w:p>
    <w:p w14:paraId="439CCA74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二、言语实践是语文课堂的核心形态</w:t>
      </w:r>
    </w:p>
    <w:p w14:paraId="1506636C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梁老师“言语实践型教学”的主张给我留下了极为深刻的印象。他提出“让语文成为儿童的生活，让儿童在语文学习中站起来”，核心是从儿童需要和生活出发设计实践任务。在讲座中，他以《小蝌蚪找妈妈》中“披”“露”“鼓”的字词教学为例，通过让学生“披”衣服、“鼓”眼睛等身体体验来建构语感，而非孤立地讲解字义；以“蹬”“跳”“蹦”三个足字旁动词的感受，将识字融入故事与成长主题之中。这种“在运用中学习语言”的思路，与课程标准强调的“积极的语言实践”高度契合。回顾自己的课堂，往往停留在“读一读、说一说”的浅层互动，缺少让学生“亲自动手去解决问题”的实践设计。梁老师的示范让我明白：真正的言语实践，是让学生经历完整的“输入—内化—输出”过程，而非教师的单向灌输。</w:t>
      </w:r>
    </w:p>
    <w:p w14:paraId="68F302BE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三、单元整体意识决定教学的深度</w:t>
      </w:r>
    </w:p>
    <w:p w14:paraId="2075DD9B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讲座中，梁老师特别强调“单元整体意识”对于建构深刻言语经验的意义。他以六上第四单元小说单元为例，指出要“多角度解读，凝练学科观念”，再“确定学习主题，建好任务群”，最终通过“讲好故事、联通处境、建立审美体验”落实教学。他还提醒，教师要有“瞻前顾后”的课程视野，例如六上第六单元的“调查—交流—倡议”是一条贯穿整个单元的学习链条，如果缺乏单元视角，最后写倡议书便只能是走形式。这一观点让我警醒：自己备课时习惯聚焦单篇，忽视单元内部的进阶关系，导致某些能力的培养被割裂或重复。今后应尝试以“单元收官任务”倒推每篇课文的功能定位，实现教学的连贯与递进。</w:t>
      </w:r>
    </w:p>
    <w:p w14:paraId="57028779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四、依体而教是阅读教学的基本遵循</w:t>
      </w:r>
    </w:p>
    <w:p w14:paraId="716813F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梁老师在多个场合强调“把童话教成童话，把小说教成小说，把诗歌教成诗歌”，即依体而教、扣文体特征施教。他在《四季》教学中按“童诗”的方式教，让学生经历“生活经验—文学经验”的进阶，最终创编自己的“四季诗”；在文言文教学中坚持“读、讲、议”三个任务，让儿童在故事中亲近文言；在小说教学中则强调“像小说家那样思考与表达”，关注人物在困境中的行动选择。这提醒我，不同文类有不同的阅读规律和学习活动，不能一概而论地“读一读、讲一讲”。唯有尊重文体特质，才能让学生获得真正的审美体验和言语经验。</w:t>
      </w:r>
    </w:p>
    <w:p w14:paraId="56DD0E1F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五、教师的成长从读书与思考开始</w:t>
      </w:r>
    </w:p>
    <w:p w14:paraId="58C58B1C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梁老师的成长经历同样令人感佩。黄厚江老师在文章中介绍，梁老师是中师学历出身，却通过大量阅读弥补学术根基的不足，为了研究小说教学集中研读了十几本叙事学专著。他的“嗜书”与“善于带着问题读书”提醒我，语文教师的底气来自持续的输入与沉潜的思考。没有深厚的学养支撑，再好的教学理念也难以在课堂上真正落地。</w:t>
      </w:r>
    </w:p>
    <w:p w14:paraId="203BB13D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总之，这次学习让我深刻认识到，语文教学的改革不应停留在形式与口号，而应回到“学生言语经验的真实发展”这一原点。梁老师说“经验不会无中生有”，学生的成长需要教师在每一节课上精心设计言语实践任务，在单元整体中铺垫经验，在依体而教中丰富经验，最终让学生“在语文学习中站起来”。作为一名一线教师，我愿以此为方向，从研读教材、深耕课标开始，努力让自己的课堂既有温度，也有深度，真正成为学生言语生命成长的沃土。</w:t>
      </w:r>
    </w:p>
    <w:p w14:paraId="004E0AD8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</w:p>
    <w:p w14:paraId="62CF2151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</w:p>
    <w:p w14:paraId="7ED90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bookmarkStart w:id="3" w:name="OLE_LINK1"/>
      <w:r>
        <w:rPr>
          <w:rFonts w:hint="eastAsia" w:ascii="仿宋-简" w:hAnsi="仿宋-简" w:eastAsia="仿宋-简" w:cs="仿宋-简"/>
          <w:b/>
          <w:bCs/>
          <w:sz w:val="40"/>
          <w:szCs w:val="40"/>
        </w:rPr>
        <w:t>生活即情境，言语即生长</w:t>
      </w:r>
      <w:bookmarkEnd w:id="3"/>
    </w:p>
    <w:p w14:paraId="2AC35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35815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泰兴市襟江小学教育集团镇海分校  朱莹</w:t>
      </w:r>
    </w:p>
    <w:p w14:paraId="2CFDA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551CE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</w:rPr>
        <w:t>恰逢刚上完《开国大典》这一课，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我不禁想起这次的讲座《在言语实践中创造活泼的语文生活》，</w:t>
      </w:r>
      <w:r>
        <w:rPr>
          <w:rFonts w:hint="eastAsia" w:ascii="仿宋-简" w:hAnsi="仿宋-简" w:eastAsia="仿宋-简" w:cs="仿宋-简"/>
          <w:sz w:val="28"/>
          <w:szCs w:val="28"/>
        </w:rPr>
        <w:t>感触尤深。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六年级上册第二单元是要求学生学会“点面结合”的写法</w:t>
      </w:r>
      <w:r>
        <w:rPr>
          <w:rFonts w:hint="eastAsia" w:ascii="仿宋-简" w:hAnsi="仿宋-简" w:eastAsia="仿宋-简" w:cs="仿宋-简"/>
          <w:sz w:val="28"/>
          <w:szCs w:val="28"/>
        </w:rPr>
        <w:t>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在课堂上教学生用“点面结合”写法写场面，有这么一个任务，是</w:t>
      </w:r>
      <w:r>
        <w:rPr>
          <w:rFonts w:hint="eastAsia" w:ascii="仿宋-简" w:hAnsi="仿宋-简" w:eastAsia="仿宋-简" w:cs="仿宋-简"/>
          <w:sz w:val="28"/>
          <w:szCs w:val="28"/>
        </w:rPr>
        <w:t>让学生画一画阅兵仪式的场面，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目的是为了让学生区分“点”和“面”，</w:t>
      </w:r>
      <w:r>
        <w:rPr>
          <w:rFonts w:hint="eastAsia" w:ascii="仿宋-简" w:hAnsi="仿宋-简" w:eastAsia="仿宋-简" w:cs="仿宋-简"/>
          <w:sz w:val="28"/>
          <w:szCs w:val="28"/>
        </w:rPr>
        <w:t>对他们而言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“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开国大典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”</w:t>
      </w:r>
      <w:r>
        <w:rPr>
          <w:rFonts w:hint="eastAsia" w:ascii="仿宋-简" w:hAnsi="仿宋-简" w:eastAsia="仿宋-简" w:cs="仿宋-简"/>
          <w:sz w:val="28"/>
          <w:szCs w:val="28"/>
        </w:rPr>
        <w:t>终究是屏幕里的画面、文字里的描述，遥远而陌生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只要文字叙述“点”“面”是不够的，学生该怎么理解“点面结合”的“点”和“面”呢？这是理解的难点，更不知道在习作当中该如何运用这种表达方法。</w:t>
      </w:r>
    </w:p>
    <w:p w14:paraId="6652F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备课时我一直在思索，该怎样把抽象的写作技巧变得通俗易懂，让孩子真正内化，而不是死记硬背答题模板。就在这个困惑的瞬间，我不禁联想到校园里每周一早晨的升旗仪式。每到周一，全体师生整齐列队站在操场上，亲身参与这场庄重的仪式。雄壮的国歌缓缓奏响，鲜红的五星红旗迎着晨风冉冉升起，全场师生目光紧紧追随国旗向上飘扬，心中满是肃穆与激动。这不就是发生在学生身边，最鲜活、最真实的语文情境吗？那一刻我恍然大悟：升旗仪式里，主席台上主持仪式、负责升旗的同学，就是写作里需要聚焦刻画的“点”；操场上密密麻麻站满的全体师生，不同班级、不同神态的众多学生，正是构成宏大场面的“面”。课文《开国大典》里阅兵式的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“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点面结合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”的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描写方法</w:t>
      </w:r>
      <w:r>
        <w:rPr>
          <w:rFonts w:hint="eastAsia" w:ascii="仿宋-简" w:hAnsi="仿宋-简" w:eastAsia="仿宋-简" w:cs="仿宋-简"/>
          <w:sz w:val="28"/>
          <w:szCs w:val="28"/>
        </w:rPr>
        <w:t>，和我们亲身经历的升旗仪式，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都属于“有点有面”的场面</w:t>
      </w:r>
      <w:r>
        <w:rPr>
          <w:rFonts w:hint="eastAsia" w:ascii="仿宋-简" w:hAnsi="仿宋-简" w:eastAsia="仿宋-简" w:cs="仿宋-简"/>
          <w:sz w:val="28"/>
          <w:szCs w:val="28"/>
        </w:rPr>
        <w:t>。《开国大典》中点面结合的写法，不止可以用来描写开国大典的阅兵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不止可以用来描写升旗仪式，</w:t>
      </w:r>
      <w:r>
        <w:rPr>
          <w:rFonts w:hint="eastAsia" w:ascii="仿宋-简" w:hAnsi="仿宋-简" w:eastAsia="仿宋-简" w:cs="仿宋-简"/>
          <w:sz w:val="28"/>
          <w:szCs w:val="28"/>
        </w:rPr>
        <w:t>同样可以用来描写学校运动会、文艺汇演、课间做操，这些学生日日身处的场景。当教学把课本知识和学生真实生活打通，文本的表达技巧就不再是纸上冰冷的知识点。</w:t>
      </w:r>
    </w:p>
    <w:p w14:paraId="52F17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一</w:t>
      </w:r>
      <w:r>
        <w:rPr>
          <w:rFonts w:hint="eastAsia" w:ascii="仿宋-简" w:hAnsi="仿宋-简" w:eastAsia="仿宋-简" w:cs="仿宋-简"/>
          <w:sz w:val="28"/>
          <w:szCs w:val="28"/>
        </w:rPr>
        <w:t>次庄严的升旗仪式，是全体学生亲身完整经历过的；一句普通的课间问候，是他们每天与同学交往都在使用的语言；一次和同伴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一起玩“竹节人”</w:t>
      </w:r>
      <w:r>
        <w:rPr>
          <w:rFonts w:hint="eastAsia" w:ascii="仿宋-简" w:hAnsi="仿宋-简" w:eastAsia="仿宋-简" w:cs="仿宋-简"/>
          <w:sz w:val="28"/>
          <w:szCs w:val="28"/>
        </w:rPr>
        <w:t>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是学生之间共同的经历，</w:t>
      </w:r>
      <w:r>
        <w:rPr>
          <w:rFonts w:hint="eastAsia" w:ascii="仿宋-简" w:hAnsi="仿宋-简" w:eastAsia="仿宋-简" w:cs="仿宋-简"/>
          <w:sz w:val="28"/>
          <w:szCs w:val="28"/>
        </w:rPr>
        <w:t>这些喜怒哀乐都是孩子们真实体验过的生活片段。这些真实发生的经历，都是得天独厚的语文教学资源，是扎根于现实生活的教学情境。我们总说语文要创设情境，但很多时候，语文课堂的情境并不需要刻意费力去创设，孩子们真实经历的生活本身，就是切切实实的大情境。</w:t>
      </w:r>
    </w:p>
    <w:p w14:paraId="06BE6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这</w:t>
      </w:r>
      <w:r>
        <w:rPr>
          <w:rFonts w:hint="eastAsia" w:ascii="仿宋-简" w:hAnsi="仿宋-简" w:eastAsia="仿宋-简" w:cs="仿宋-简"/>
          <w:sz w:val="28"/>
          <w:szCs w:val="28"/>
        </w:rPr>
        <w:t>让我深刻意识到，适合小学生的语文课堂情境，很多时候不需要教师绞尽脑汁凭空编造，把学生真实的生活场景搬进课堂，就是最好的教学情境。小学生理解知识大多依靠自身已有的生活经验。对于他们，空洞抽象的概念很难直接被接纳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很难真正理解，</w:t>
      </w:r>
      <w:r>
        <w:rPr>
          <w:rFonts w:hint="eastAsia" w:ascii="仿宋-简" w:hAnsi="仿宋-简" w:eastAsia="仿宋-简" w:cs="仿宋-简"/>
          <w:sz w:val="28"/>
          <w:szCs w:val="28"/>
        </w:rPr>
        <w:t>强行讲解文本中年代久远、距离现实遥远的历史场景，学生只能停留在浅层理解。与其耗费大量时间去搭建脱离孩子体验的遥远舞台，想方设法虚构教学情境，不如把目光投向孩子触手可及的日常生活。</w:t>
      </w:r>
    </w:p>
    <w:p w14:paraId="25E66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过去的课堂，我常常习惯为课文专门设计模拟情境，准备图片、播放视频，努力把学生带入文本的时代。但忽略了一点：孩子最珍贵的体验，已经藏在他们的日常之中。视频可以再现开国大典的盛况，却比不上学生站在操场仰望国旗升起时，内心涌起的真切感受。当我引导学生回望周一升旗仪式，区分仪式当中的“点”与“面”，再回头重读课文阅兵段落，不少学生瞬间豁然开朗。他们读懂了课文中受阅部队的个体方阵是“点”，广场上成千上万欢呼的群众是“面”。文本和现实经验完成对接，抽象变为具体。</w:t>
      </w:r>
    </w:p>
    <w:p w14:paraId="1379B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语文的学习，离不开情境的滋养，而最好的情境就蕴藏在平凡生活。作为语文教师，我们的任务不只是讲解课文字句，更要做一个善于发现的引路人，引导学生看见生活里的语文。让学生懂得，阅读时可以用生活经验读懂文本，写作时可以把生活见闻化为笔下文字。</w:t>
      </w:r>
    </w:p>
    <w:p w14:paraId="5330B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生活即情境，言语即生长。把语文教学扎根于真实的生活土壤，让课本走向孩子的现实，学生的语言理解与表达能力，才能获得真正鲜活、长久的成长。</w:t>
      </w:r>
    </w:p>
    <w:p w14:paraId="3F354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6887C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26CF7AB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lang w:eastAsia="zh-CN"/>
        </w:rPr>
      </w:pPr>
      <w:r>
        <w:rPr>
          <w:rFonts w:hint="eastAsia" w:ascii="仿宋-简" w:hAnsi="仿宋-简" w:eastAsia="仿宋-简" w:cs="仿宋-简"/>
          <w:u w:color="auto"/>
        </w:rPr>
        <w:t>工作室第1</w:t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>9</w:t>
      </w:r>
      <w:r>
        <w:rPr>
          <w:rFonts w:hint="eastAsia" w:ascii="仿宋-简" w:hAnsi="仿宋-简" w:eastAsia="仿宋-简" w:cs="仿宋-简"/>
          <w:u w:color="auto"/>
        </w:rPr>
        <w:t>次</w:t>
      </w:r>
      <w:r>
        <w:rPr>
          <w:rFonts w:hint="eastAsia" w:ascii="仿宋-简" w:hAnsi="仿宋-简" w:eastAsia="仿宋-简" w:cs="仿宋-简"/>
          <w:u w:color="auto"/>
          <w:lang w:eastAsia="zh-CN"/>
        </w:rPr>
        <w:t>集中研训</w:t>
      </w:r>
      <w:r>
        <w:rPr>
          <w:rFonts w:hint="eastAsia" w:ascii="仿宋-简" w:hAnsi="仿宋-简" w:eastAsia="仿宋-简" w:cs="仿宋-简"/>
          <w:u w:color="auto"/>
        </w:rPr>
        <w:t>活动</w:t>
      </w:r>
      <w:r>
        <w:rPr>
          <w:rFonts w:hint="eastAsia" w:ascii="仿宋-简" w:hAnsi="仿宋-简" w:eastAsia="仿宋-简" w:cs="仿宋-简"/>
          <w:u w:color="auto"/>
          <w:lang w:eastAsia="zh-CN"/>
        </w:rPr>
        <w:t>心得</w:t>
      </w:r>
    </w:p>
    <w:p w14:paraId="01E9EB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u w:color="auto"/>
        </w:rPr>
      </w:pPr>
    </w:p>
    <w:p w14:paraId="431285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u w:color="auto"/>
        </w:rPr>
      </w:pPr>
      <w:r>
        <w:rPr>
          <w:rFonts w:hint="eastAsia" w:ascii="仿宋-简" w:hAnsi="仿宋-简" w:eastAsia="仿宋-简" w:cs="仿宋-简"/>
          <w:sz w:val="28"/>
          <w:u w:color="auto"/>
          <w:lang w:eastAsia="zh-CN"/>
        </w:rPr>
        <w:t>泰兴市</w:t>
      </w:r>
      <w:r>
        <w:rPr>
          <w:rFonts w:hint="eastAsia" w:ascii="仿宋-简" w:hAnsi="仿宋-简" w:eastAsia="仿宋-简" w:cs="仿宋-简"/>
          <w:sz w:val="28"/>
          <w:u w:color="auto"/>
        </w:rPr>
        <w:t>黄桥小学教育集团</w:t>
      </w:r>
      <w:r>
        <w:rPr>
          <w:rFonts w:hint="eastAsia" w:ascii="仿宋-简" w:hAnsi="仿宋-简" w:eastAsia="仿宋-简" w:cs="仿宋-简"/>
          <w:sz w:val="28"/>
          <w:u w:color="auto"/>
          <w:lang w:eastAsia="zh-CN"/>
        </w:rPr>
        <w:t>实验分校</w:t>
      </w:r>
      <w:r>
        <w:rPr>
          <w:rFonts w:hint="eastAsia" w:ascii="仿宋-简" w:hAnsi="仿宋-简" w:eastAsia="仿宋-简" w:cs="仿宋-简"/>
          <w:sz w:val="28"/>
          <w:u w:color="auto"/>
          <w:lang w:val="en-US" w:eastAsia="zh-CN"/>
        </w:rPr>
        <w:t xml:space="preserve"> </w:t>
      </w:r>
      <w:r>
        <w:rPr>
          <w:rFonts w:hint="eastAsia" w:ascii="仿宋-简" w:hAnsi="仿宋-简" w:eastAsia="仿宋-简" w:cs="仿宋-简"/>
          <w:sz w:val="28"/>
          <w:u w:color="auto"/>
        </w:rPr>
        <w:t xml:space="preserve"> 吴鹏彬</w:t>
      </w:r>
    </w:p>
    <w:p w14:paraId="0669A0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u w:color="auto"/>
        </w:rPr>
      </w:pPr>
    </w:p>
    <w:p w14:paraId="52EFA9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u w:color="auto"/>
        </w:rPr>
      </w:pPr>
      <w:r>
        <w:rPr>
          <w:rFonts w:hint="eastAsia" w:ascii="仿宋-简" w:hAnsi="仿宋-简" w:eastAsia="仿宋-简" w:cs="仿宋-简"/>
          <w:sz w:val="28"/>
          <w:u w:color="auto"/>
        </w:rPr>
        <w:t>这次工作室活动，我全程参与，收获很多，也生出不少惭愧。作为一名小学语文老师，我越来越感到，新教材背景下的语文课，真的不能再停留在“教课文”“讲内容”“煽情感”的层面了。无论是上午围绕《灯光》展开的教研，还是《精卫填海》的课堂实录与反思，都在提醒我：语文教学要回到“意犹帅也”的构篇意识上来，要回到“以读物写、言意共生、知行合一”的结构化路径上来。下面，我结合两篇课文，谈几点粗浅体会。不当之处，恳请各位同仁批评指正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 </w:t>
      </w:r>
      <w:r>
        <w:rPr>
          <w:rFonts w:hint="eastAsia" w:ascii="仿宋-简" w:hAnsi="仿宋-简" w:eastAsia="仿宋-简" w:cs="仿宋-简"/>
          <w:sz w:val="28"/>
          <w:u w:color="auto"/>
        </w:rPr>
        <w:t>从《灯光》来看，习作单元的精读课文，要“以读物写”。《灯光》原来在六上第二单元，是阅读单元中的略读课文，承载的是“重温革命岁月、感受点面结合、迁移阅读方法”等任务。但2026版教材把它调到第五单元习作单元首篇，这个变化非常值得细思。夏主任说得很清楚：这说明《灯光》的写作价值、作为学生学习写作的文本价值被充分发掘了。原先的点面结合，到如今“围绕要表达的中心意思选择和使用材料”，更指向篇章结构的建构逻辑。也就是说，这篇课文不能只当阅读素材来教，而一定要实施指向表达、指向表达方法习得的阅读教学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说实话，我过去教《灯光》，很容易滑向两个误区：一是抓“舍己为人”“英勇献身”等词语，给学生贴标签；二是重人文煽情，轻言语习得。夏主任反复强调“语文教学要教言语形式，不教言语内容”，这句话像一记警钟。那些孩子不说也知道的知识，少教；那些学生读不懂、发现不了的高明言语表达形式，才是我们需要教的。《灯光》里，王愿坚以战地记者的镜头写战地文学报告，文字质朴，却富含深情。现实与回忆双线交织，形成倒叙闭环；聚焦回忆部分，又有三组画面、三次划着火柴，火柴从微弱的光亮到微光，再到一星光亮，每一处表达都不一样。这些才是真正值得细究、越琢磨越深情的地方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翟老师的课堂有两点让我很受启发。第一，他把朗读的过程拉长、展开，不急于奔着预设的阅读探究目标而去，而是带孩子走进文本，倾听孩子内心的阅读体悟。比如读郝副营长凑到耳边轻轻问“记者，你见过电灯吗”，老师提醒“朗读并非声音越大越好”，要契合情境，要悄、要轻、要深情。这就是“朗读即理解”。第二，他设置“默读3到10自然段，用横线画出最打动你的画面，结合细节把画面想开去”，把第一单元“想开去”和第二单元“点面结合”联系起来，让孩子通过读去想、通过读去思。学习单上梳理三幅画面，再迁移到“我站立的地方是中国”写作提纲，体现了“以读物写”的路径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但翟老师自评时也坦诚：课前读得不够，深沉不够，进入“批注细读，读懂英雄”时，孩子对人物形象的了解不够深入和彻底。夏主任更点出关键：课堂进行20分钟后，老师问“你看到了怎样的郝副营长”，第一个孩子用成语表述，第二个孩子说“为了孩子们的光明”，只说到这儿。其实孩子就在灯光里，如果老师能顺势把郝副营长对文中孩子的憧憬，延续到当下课堂中的孩子们，让孩子抬头看：我们就在这明亮、安全而温暖的教室里，灯光让我们看到了什么，感受到了什么，可能孩子的分享会更贴己。这个建议让我很受触动。我们常常急着让学生说出“标准答案”，却忘了让他们用自己的话，从文字里长出真实的感受。今后我再教《灯光》，要抓“该多好啊”“多好啊”“沉思”“千钧一发”等词，抓三处火光的镜头，让学生圈画、批注、朗读、想象，用自己的语言给郝副营长画像，而不是用成语贴标签。要让他们在文字里走几个来回，从“教过”走向“会用”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从《精卫填海》来看，文言神话要“以言启思，以文润心”。《精卫填海》的课堂实录和反思，让我看到另一种追求。蔡老师没有把这篇文言神话仅仅处理成读准、读美、讲对、译通，而是试图以“人的情感与道德”对课堂进行价值统摄。他通过“游”的考证，把女娃从“游玩受害的小女孩”还原为“农耕部落首领的小女儿”，把“游于东海”理解为带有部落使命的游历；又通过“堙”的构字、精卫的身份、故事“没有结果”的追问，把精卫填海从个人不甘转向为部落、为后人、为人类而对自然进行改造与抗争。最后落到填海人、造林人、科研人，把神话精神转化为一种“为人民服务”“为人类更好生活发展”的精神。这种立意，确实有高度、有道德关怀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但教学反思也坦诚指出不足：第一，“游”的考据资料介入较突然，学生从“游玩”跳到“游历”，中间缺少足够的认知支架；第二，从“不甘心”到“为人民服务”的升华较快，学生虽然能说出“为部落”“为别人”，但情感体验和语言体验还没有完全跟上，容易变成贴标签；第三，现实联系中的“填海人、造林人、科研人”虽然宏大，但离四年级学生的直接经验较远；第四，教师讲得偏多，学生自主发现、自主质疑的空间还不够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这些反思对我很有用。我教文言文，也常常重翻译、轻想象；重结论、轻过程；重人文、轻言语。蔡老师的课让我看到，文言文要读准、读美、讲对、讲明、译透。读准要抓多音字和生僻字，比如“少”根据注释定音，“堙”要查《古汉语常用字字典》；读美要抓停顿和节奏，根据句式、根据意思，注意“声断气连”；讲对要借助注释，讲明要辨析“游”到底是游玩、游泳还是游历；讲灵要抓“溺、为、衔、堙”等有画面感的字，一个字就是一幅画，让学生闭眼想象、接力讲故事；译透要回到“常衔西山之木石，以堙于东海”，追问精卫到底是不是不甘心，进而理解他为部落、为后人、为人类对自然进行改造与抗争的精神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我也在想，如果我来教，我会先让学生充分读、讲、想象，对女娃溺水、精卫衔木石产生真切的同情与敬佩；然后以“精卫填海，真的只是恨大海吗？”作为矛盾点，回到“炎帝之少女”“常衔”“堙”等关键词，让学生在文本中找证据；再从“为自己—为部落—为后人—为人类”层层提升；最后联系现实时，先从学生身边的“为班级、为社区、为环境做事的人”说起，再上升到填海人、造林人、科研人。这样，价值观就不是外加的结论，而是从语言、形象、想象和思辨中自然生长出来的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两篇课文共同指向的，是结构化、言意融、读写融、知行融。夏主任提出的“四融”，我记在心里：课程融、言意融、读写融、知行融。课程融，要立足整体结构化育人，摒弃单篇碎片化教学；言意融，要把革命文化的人文感悟、文字背后的人文精神无痕融入言语形式的品读，不要把语文课上成思政课、道法课；读写融，要以读物写，迁移落地，把阅读中习得的立意、选材、构篇等方法，直接转化为学生可模仿、可运用的学习；知行融，要知行相融，以行成人，素养落地。还有三句话我印象深刻：上课如同做文章；阅读需要有发现；表达是为了交流。陶行知先生“怎么做就怎么学，怎么学就怎么教”，更是金贵。它提醒我们，在备课、课堂教学指导、评价过程中，一定要有学习视角，教师是学习的促进者、欣赏者。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sz w:val="28"/>
          <w:u w:color="auto"/>
        </w:rPr>
        <w:t>从《灯光》到《精卫填海》，我更深切地体会到：语文教学要“以言启思，以文润心，以行育人”。言语习得是基础，思维成长是核心，人格成长是终结。我们要警惕三个现象：重人文煽情，轻言语习得；重单篇解读，轻单元结构；重自由创作，轻章法支架。要让学生在一篇文本的解构中学会建构，在言语实践中训练结构化思维，形成取舍思维，在文化浸润中涵养家国情怀，最终达成立言成人的语文育人目标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这次工作室活动，让我看到自己的差距。我才疏学浅，对很多问题的理解还不深、不透。今后，我打算从三个方面改进。第一，备课要有单元整体意识、学段能力意识和儿童视角意识。不能只盯着一课，要看到一课在单元、学段、小学整个阶段中的位置。教学目标要精准，活动要结构化。第二，课堂要真正成为学为中心的学习现场。教师是学习的发现者、组织者、促进者，要把读的过程拉长，把思的过程展开，把说的机会还给学生，把写的支架搭好。要教学生读不懂的、文本高明的言语表达形式，而不是他们不说也知道的内容。第三，评价要看学生能否用自己的话表达、能否迁移、能否构篇。要让学生经历“建立联系—思维建构—认知失稳—重构图式”的阅读层次，追求深度学习的“啊哈时刻”。</w:t>
      </w:r>
      <w:r>
        <w:rPr>
          <w:rFonts w:hint="eastAsia" w:ascii="仿宋-简" w:hAnsi="仿宋-简" w:eastAsia="仿宋-简" w:cs="仿宋-简"/>
          <w:u w:color="auto"/>
        </w:rPr>
        <w:t>﻿</w:t>
      </w:r>
      <w:r>
        <w:rPr>
          <w:rFonts w:hint="eastAsia" w:ascii="仿宋-简" w:hAnsi="仿宋-简" w:eastAsia="仿宋-简" w:cs="仿宋-简"/>
          <w:u w:color="auto"/>
        </w:rPr>
        <w:cr/>
      </w:r>
      <w:r>
        <w:rPr>
          <w:rFonts w:hint="eastAsia" w:ascii="仿宋-简" w:hAnsi="仿宋-简" w:eastAsia="仿宋-简" w:cs="仿宋-简"/>
          <w:u w:color="auto"/>
          <w:lang w:val="en-US" w:eastAsia="zh-CN"/>
        </w:rPr>
        <w:t xml:space="preserve">     </w:t>
      </w:r>
      <w:r>
        <w:rPr>
          <w:rFonts w:hint="eastAsia" w:ascii="仿宋-简" w:hAnsi="仿宋-简" w:eastAsia="仿宋-简" w:cs="仿宋-简"/>
          <w:sz w:val="28"/>
          <w:u w:color="auto"/>
        </w:rPr>
        <w:t>归根结底，语文教学要回到“意犹帅也”。不抒情，而情自身的言语方式，是《灯光》这一课的特质，也是最有价值的教学点，更是高年级学生需要习得的高阶表达。而《精卫填海》则提醒我，神话的价值不在结果，而在精神；不在贴标签，而在让精神从语言、形象、想象和思辨中自然生长。今后，我愿意在工作室的引领下，认真学教材、用教材、研教学，努力做到新学语文课堂的立本立学、立言立学。以上只是我个人的浅薄体会，不当之处，恳请各位同仁批评指正。</w:t>
      </w:r>
    </w:p>
    <w:p w14:paraId="69F15C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u w:color="auto"/>
        </w:rPr>
      </w:pPr>
    </w:p>
    <w:p w14:paraId="5EA564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-简" w:hAnsi="仿宋-简" w:eastAsia="仿宋-简" w:cs="仿宋-简"/>
          <w:sz w:val="28"/>
          <w:u w:color="auto"/>
        </w:rPr>
      </w:pPr>
    </w:p>
    <w:p w14:paraId="23DBB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200"/>
        <w:jc w:val="center"/>
        <w:textAlignment w:val="auto"/>
        <w:rPr>
          <w:rFonts w:hint="eastAsia" w:ascii="仿宋-简" w:hAnsi="仿宋-简" w:eastAsia="仿宋-简" w:cs="仿宋-简"/>
          <w:b/>
          <w:bCs/>
          <w:sz w:val="36"/>
          <w:szCs w:val="36"/>
        </w:rPr>
      </w:pPr>
      <w:r>
        <w:rPr>
          <w:rFonts w:hint="eastAsia" w:ascii="仿宋-简" w:hAnsi="仿宋-简" w:eastAsia="仿宋-简" w:cs="仿宋-简"/>
          <w:b/>
          <w:bCs/>
          <w:sz w:val="36"/>
          <w:szCs w:val="36"/>
        </w:rPr>
        <w:t>在言语实践中抵达“行以成人”</w:t>
      </w:r>
    </w:p>
    <w:p w14:paraId="6050C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——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第19次集中研训</w:t>
      </w:r>
      <w:r>
        <w:rPr>
          <w:rFonts w:hint="eastAsia" w:ascii="仿宋-简" w:hAnsi="仿宋-简" w:eastAsia="仿宋-简" w:cs="仿宋-简"/>
          <w:sz w:val="28"/>
          <w:szCs w:val="28"/>
        </w:rPr>
        <w:t>活动心得</w:t>
      </w:r>
    </w:p>
    <w:p w14:paraId="6D6E0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3F7D0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泰兴市黄桥小学教育集团新城分校  张玥婷</w:t>
      </w:r>
    </w:p>
    <w:p w14:paraId="3648F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74632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工作室第十九次集中研训活动以“‘行以成人’视域下部编版小学语文新修订教材教学研讨”为主题，既有《田家四季歌》《金字塔》《灯光》等公开课，也有夏朝晖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主任</w:t>
      </w:r>
      <w:r>
        <w:rPr>
          <w:rFonts w:hint="eastAsia" w:ascii="仿宋-简" w:hAnsi="仿宋-简" w:eastAsia="仿宋-简" w:cs="仿宋-简"/>
          <w:sz w:val="28"/>
          <w:szCs w:val="28"/>
        </w:rPr>
        <w:t>的讲座《统编小学语文新修教材教学例谈》，还有蔡海峰老师执教的《精卫填海》示范课及主旨阐述，以及梁昌辉老师的专家讲座《在言语实践中创造活泼的语文生活——依据教材修订精神落实实践育人目标》。一天的学习安排紧凑而充实，让我对新修订教材的使用、对语文课堂的育人方式、对“行以成人”的实践路径，都有了更真切的认识。</w:t>
      </w:r>
    </w:p>
    <w:p w14:paraId="23894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-简" w:hAnsi="仿宋-简" w:eastAsia="仿宋-简" w:cs="仿宋-简"/>
          <w:b/>
          <w:bCs/>
          <w:sz w:val="28"/>
          <w:szCs w:val="28"/>
        </w:rPr>
      </w:pPr>
      <w:r>
        <w:rPr>
          <w:rFonts w:hint="eastAsia" w:ascii="仿宋-简" w:hAnsi="仿宋-简" w:eastAsia="仿宋-简" w:cs="仿宋-简"/>
          <w:b/>
          <w:bCs/>
          <w:sz w:val="28"/>
          <w:szCs w:val="28"/>
        </w:rPr>
        <w:t>一、课堂观察：语文课要让学生真正“读进去、讲出来、想开去”</w:t>
      </w:r>
    </w:p>
    <w:p w14:paraId="24AE7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这次活动中，最触动我的是蔡海峰老师执教的《精卫填海》。这堂课不是简单地停留在文言文字词翻译和故事复述上，而是以“读准、读美、讲对、讲灵、译透”为路径，把一篇古老的神话上出了语言味、思维味和文化味。课堂上，蔡老师先引导学生读准多音字“少”，借助注释理解“少女”即小女儿，总结出“句意定音”的方法；又提醒学生遇到生僻字“堙”可以查《古汉语常用字字典》。这些看似细小的环节，其实是在教给学生学习文言文的基本方法，而不是替学生把知识讲完。接着，他引导学生根据句式和意思读出停顿，注意“声断气连”，让文言文读得有节奏、有美感。到了“讲”的环节，他让学生借助注释把故事讲对；再到“译”的环节</w:t>
      </w:r>
      <w:bookmarkStart w:id="4" w:name="_GoBack"/>
      <w:bookmarkEnd w:id="4"/>
      <w:r>
        <w:rPr>
          <w:rFonts w:hint="eastAsia" w:ascii="仿宋-简" w:hAnsi="仿宋-简" w:eastAsia="仿宋-简" w:cs="仿宋-简"/>
          <w:sz w:val="28"/>
          <w:szCs w:val="28"/>
        </w:rPr>
        <w:t>，他又通过“游”的考证、“堙”的构字、精卫的身份以及故事“没有结果”的追问，把精卫填海从“个人不甘心”引向“为部落、为后人、为人类而对自然进行改造与抗争”。最后联系“填海人、造林人、科研人”，把神话精神与当代实践贯通起来。</w:t>
      </w:r>
    </w:p>
    <w:p w14:paraId="498A8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这样的设计，确实有高度，也有道德关怀。它让我看到，文言文教学不能只教“字字落实”，还要让学生在语言、形象、情感和思维中走几个来回。尤其是“一个字就是一幅画面”的想象环节，蔡老师抓住“游、溺、为、衔、堙”等字，引导学生闭眼想象、接力讲故事，让文言文不再是冷冰冰的符号，而成为有画面、有温度、有精神的故事。当然，听完之后我也在反思：这堂课的价值升华很有力量，但部分环节教师的牵引还比较多，“游”的考据资料介入较快，学生从“游玩”到“游历”的认知转变缺少更充分的支架；从“不甘心”到“为人民服务”的提升，也需要更扎实的情感体验和语言体验作支撑。这提醒我，价值引领不能贴标签，不能靠教师替学生说出结论，而应通过文本细读、情感共鸣和思辨追问，让学生自己走到结论面前。</w:t>
      </w:r>
    </w:p>
    <w:p w14:paraId="4E5D3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翟欣祺老师执教的《灯光》同样给我很多启发。她聚焦“灯光”，关注倒叙写法，设置“默读3到10自然段，用横线画出最打动你的画面，结合细节把画面想开去”的学习任务，引导学生批注细读、读懂英雄。夏朝晖主任在评课时建议，以“以读物写，于文字的简淡处悟深情，习构篇”为主任务，抓住“该多好啊”和三次火光，体会作者围绕中心选择材料、组织材料的匠心。尤其是“该”字所包含的应然与实然之间的落差，让我意识到，革命文化题材的课文不能只靠煽情，也不能简单给学生贴上“舍己为人”的标签，而要在文字细节中体会人物形象，在言语形式中发现表达秘妙。习作单元中的精读课文，更要指向表达方法习得，让学生从阅读中学会选材、构篇和表达。</w:t>
      </w:r>
    </w:p>
    <w:p w14:paraId="517C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-简" w:hAnsi="仿宋-简" w:eastAsia="仿宋-简" w:cs="仿宋-简"/>
          <w:b/>
          <w:bCs/>
          <w:sz w:val="28"/>
          <w:szCs w:val="28"/>
        </w:rPr>
      </w:pPr>
      <w:r>
        <w:rPr>
          <w:rFonts w:hint="eastAsia" w:ascii="仿宋-简" w:hAnsi="仿宋-简" w:eastAsia="仿宋-简" w:cs="仿宋-简"/>
          <w:b/>
          <w:bCs/>
          <w:sz w:val="28"/>
          <w:szCs w:val="28"/>
        </w:rPr>
        <w:t>二、讲座启思：结构化教学与“意犹帅也”</w:t>
      </w:r>
    </w:p>
    <w:p w14:paraId="0D9A7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夏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主任</w:t>
      </w:r>
      <w:r>
        <w:rPr>
          <w:rFonts w:hint="eastAsia" w:ascii="仿宋-简" w:hAnsi="仿宋-简" w:eastAsia="仿宋-简" w:cs="仿宋-简"/>
          <w:sz w:val="28"/>
          <w:szCs w:val="28"/>
        </w:rPr>
        <w:t>的讲座《统编小学语文新修教材教学例谈》让我对“结构化教学”有了更清晰的理解。他提出三点认识：第一，上课如同做文章，教学目标与内容要统一，“意犹帅也”，目标就是文章的“意”；第二，阅读需要有发现，要经历建立联系、思维建构、认知失稳和重构图式等层次；第三，表达是为了交流，课堂要让学生获得“啊哈时刻”，体验深度学习的快乐。这些观点让我重新审视自己的备课：不能只盯着一篇课文、一个课时，而要站在单元、学段乃至小学整个阶段去思考目标。语文知识如果没有体系，就只是碎片；只有结构化设计学习活动，才能形成层层进阶的学习经验链。</w:t>
      </w:r>
    </w:p>
    <w:p w14:paraId="18C52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夏主任还提出“四融”：课程融、言意融、读写融、知行融。课程融，要求摒弃单篇碎片化教学，把《灯光》等课文的章法学习融入单元整体目标和习作素养进阶体系；言意融，要求把革命文化的人文感悟无痕融入言语形式的品读，不能把语文课上成思政课；读写融，要求以读物写、迁移落地，把阅读中习得的立意、选材、构篇等方法转化为学生可模仿、可运用的能力；知行融，要求知行相融、以行成人，让言语习得、思维成长和人格成长统一起来。尤其是“语文教学要教言语形式，不教言语内容”这句话，让我印象极深。那些学生不说也知道的内容，少教；那些学生读不懂、发现不了的高明表达，才需要教师引导。这对我今后选择教学内容、设计学习任务，具有很强的纠偏意义。</w:t>
      </w:r>
    </w:p>
    <w:p w14:paraId="3158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梁昌辉老师的讲座《在言语实践中创造活泼的语文生活——依据教材修订精神落实实践育人目标》，则从更宏观的实践育人角度，让我理解“行以成人”的内涵。语文学习不是静态接受，而是在言语实践中创造活泼的语文生活。卞校长在总结中提出“会交流、长脑子、有文化”三句话，朴素却深刻。语文最终要让学生成为会交流的人、会思考的人、有文化的人。这与我参加本次活动主题中“行以成人”四个字高度契合。语文课堂不仅要教知识、练能力，更要在实践中育人，在言语中成人。</w:t>
      </w:r>
    </w:p>
    <w:p w14:paraId="22DDA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-简" w:hAnsi="仿宋-简" w:eastAsia="仿宋-简" w:cs="仿宋-简"/>
          <w:b/>
          <w:bCs/>
          <w:sz w:val="28"/>
          <w:szCs w:val="28"/>
        </w:rPr>
      </w:pPr>
      <w:r>
        <w:rPr>
          <w:rFonts w:hint="eastAsia" w:ascii="仿宋-简" w:hAnsi="仿宋-简" w:eastAsia="仿宋-简" w:cs="仿宋-简"/>
          <w:b/>
          <w:bCs/>
          <w:sz w:val="28"/>
          <w:szCs w:val="28"/>
        </w:rPr>
        <w:t>三、自我反思：把学到的东西转化为教学改进</w:t>
      </w:r>
    </w:p>
    <w:p w14:paraId="037EC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这次研修让我看到自身教学中的不足。过去教文言文，我容易把重点放在逐字翻译和背诵上；教革命文化题材课文，我有时也会不自觉地走向煽情和标签化；教习作单元，我又容易把阅读和写作割裂开来。今后，我要从三个方面改进。</w:t>
      </w:r>
    </w:p>
    <w:p w14:paraId="56408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第一，目标要精准，设计要结构化。备课前先想清楚这一课在单元中的位置、在学段能力体系中的价值，再确定学习目标和学习任务，避免一课一教、零散推进。</w:t>
      </w:r>
    </w:p>
    <w:p w14:paraId="7A904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第二，阅读要指向表达，读写要融合。像《灯光》这样的习作单元首篇，要引导学生发现倒叙、围绕中心选材、细节描写等表达方法，并设计迁移练习，让学生从读到写、从学到用。</w:t>
      </w:r>
    </w:p>
    <w:p w14:paraId="28850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第三，价值引领要从语言和思辨中自然生长。像《精卫填海》这样的神话，不能只讲“不甘心”“永不放弃”，也不能生硬拔高到“为人民服务”，而应让学生在读、讲、想象、质疑中，逐步体会精卫精神的文化内涵。教师要做学习的发现者、组织者和促进者，而不是结论的宣布者。</w:t>
      </w:r>
    </w:p>
    <w:p w14:paraId="39AEB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总之，这次活动让我更加坚定：语文教学要在言语实践中展开，在结构化设计中进阶，在读写融合中落地，在文化浸润中育人。今后，我将努力把“行以成人”的理念落实到每一节常态课中，让学生不仅学会读、学会讲、学会写，更在语文学习中获得思维成长和精神滋养，真正实现“立言成人”的语文育人目标。</w:t>
      </w:r>
    </w:p>
    <w:p w14:paraId="09D2D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68A93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596AF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6"/>
          <w:szCs w:val="36"/>
        </w:rPr>
      </w:pPr>
      <w:r>
        <w:rPr>
          <w:rFonts w:hint="eastAsia" w:ascii="仿宋-简" w:hAnsi="仿宋-简" w:eastAsia="仿宋-简" w:cs="仿宋-简"/>
          <w:b/>
          <w:bCs/>
          <w:sz w:val="36"/>
          <w:szCs w:val="36"/>
        </w:rPr>
        <w:t>于简淡文字中悟英雄之光</w:t>
      </w:r>
    </w:p>
    <w:p w14:paraId="08B9E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_GB2312" w:hAnsi="仿宋" w:eastAsia="仿宋_GB2312" w:cs="宋体"/>
          <w:color w:val="000000"/>
          <w:kern w:val="0"/>
          <w:sz w:val="28"/>
          <w:szCs w:val="28"/>
        </w:rPr>
      </w:pPr>
    </w:p>
    <w:p w14:paraId="0F12A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宋体"/>
          <w:color w:val="000000"/>
          <w:kern w:val="0"/>
          <w:sz w:val="28"/>
          <w:szCs w:val="28"/>
        </w:rPr>
        <w:t>泰兴市黄桥小学教育集团十桥分校</w:t>
      </w:r>
      <w:r>
        <w:rPr>
          <w:rFonts w:hint="eastAsia" w:ascii="仿宋_GB2312" w:hAnsi="仿宋" w:eastAsia="仿宋_GB2312" w:cs="宋体"/>
          <w:color w:val="000000"/>
          <w:kern w:val="0"/>
          <w:sz w:val="28"/>
          <w:szCs w:val="28"/>
          <w:lang w:val="en-US" w:eastAsia="zh-CN"/>
        </w:rPr>
        <w:t xml:space="preserve">  孔盼盼</w:t>
      </w:r>
    </w:p>
    <w:p w14:paraId="562BD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default" w:ascii="仿宋_GB2312" w:hAnsi="仿宋" w:eastAsia="仿宋_GB2312" w:cs="宋体"/>
          <w:color w:val="000000"/>
          <w:kern w:val="0"/>
          <w:sz w:val="28"/>
          <w:szCs w:val="28"/>
          <w:lang w:val="en-US" w:eastAsia="zh-CN"/>
        </w:rPr>
      </w:pPr>
    </w:p>
    <w:p w14:paraId="2EE01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在本次语文教研活动中，我观摩了翟老师执教的六年级上册习作单元课文《灯光》。结合翟老师的教学反思和夏主任的结构化评课，我围绕革命题材课文的人物解读、精神感悟、教学价值三个方面，对红色文本的小学语文课堂教学，有了更贴合一线教学的思考。</w:t>
      </w:r>
    </w:p>
    <w:p w14:paraId="45432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新版教材将《灯光》从普通阅读单元调整为习作单元的开篇课文，教学重点也发生了明显转变。课文不再只是让学生回顾革命历史、感受红色精神，更核心的目标是以读带写，引导学生学会围绕中心选材、搭建文章结构。这一教材编排的调整，也给我们的红色课文教学敲响了警钟：语文课既要落实德育熏陶，又要抓好语言文字训练，绝不能把红色课文上成单一的思想说教课。</w:t>
      </w:r>
    </w:p>
    <w:p w14:paraId="68339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在英雄人物教学上，这节课最大的亮点，是打破了我们日常教学中标签化解读的通病，让革命英雄的形象变得平凡又真实。平时教学红色文本，学生总会习惯性用“舍己为人、英勇无畏”这些固定词语概括英雄，不用细读文本、不用体会细节，简单的成语概括就让英雄形象变得空洞、没有温度。</w:t>
      </w:r>
    </w:p>
    <w:p w14:paraId="0A2B9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翟老师的课堂巧妙避开了这种固化教学方式，跟随作者王愿坚的视角，带领学生聚焦文中三处火光画面：郝副营长静静凝视插图的模样、憧憬孩子灯下读书的心愿、危急时刻点燃书本为部队照亮前路的壮举。课堂通过默读勾画、细节批注、品读人物言行等基础学习任务，引导学生从文本细节中一点点感知人物，自主体会英雄品质，而非由老师直接灌输结论。</w:t>
      </w:r>
    </w:p>
    <w:p w14:paraId="51E5A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同时，这节课也让我看到了日常教学中普遍存在的问题：学生能轻松找出关键句子，能说出郝副营长舍己为人的精神，却很难真正走进人物的内心，无法共情他最朴素的心愿。正如夏主任点评所说，课堂缺少了文本与学生现实生活的联结。</w:t>
      </w:r>
    </w:p>
    <w:p w14:paraId="50A17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郝副营长穷尽一生，最大的期盼就是让孩子们能在明亮的电灯下安心读书。而如今，我们的教室灯火通明，学生们日日坐在灯下读书，这正是英雄当年拼尽全力守护的未来。如果课堂能做好这一层衔接，学生就不会只记住“牺牲的英雄”这一个冰冷标签。他们会明白，郝副营长不只是不惧生死的革命战士，更是一个热爱生活、心怀孩童、向往美好的普通人。正是这份朴素纯粹的心愿，支撑着他义无反顾、舍生取义。红色课堂的人物教学，就应该挖掘这份平凡底色，让英雄有血有肉，让崇高精神真正打动学生、走进学生心里。</w:t>
      </w:r>
    </w:p>
    <w:p w14:paraId="5538A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在文本精神感悟方面，《灯光》的红色情怀藏在朴素平淡的文字里。文章没有大肆渲染激烈的战争场面，只用简洁克制的文字讲述悲壮的牺牲，文字朴实，却饱含深情，这也是革命题材文章独特的魅力。</w:t>
      </w:r>
    </w:p>
    <w:p w14:paraId="4E0EB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课文的精神内涵可以分为两层，一是革命奉献精神：郝副营长用自己的生命，换来了后代安稳的生活和读书的机会，战士们浴血奋战，守护的从来不是胜利本身，而是下一代的幸福未来。二是代代相传的家国情怀：翟老师在课堂结尾，结合加勒万河谷戍边英雄的事迹，设计“我站立的地方是中国”小练笔，打通了历史与当下。让学生清晰感受到，郝副营长守护光明、守护家国的信念，一直在新时代英雄身上延续，红色精神从未过时、代代生生不息。</w:t>
      </w:r>
    </w:p>
    <w:p w14:paraId="7CDA5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这次教研也让我深刻明白：红色精神的感悟，不能刻意煽情、空洞说教。所有的德育渗透，都必须扎根语言文字的品读赏析。我们要引导学生反复品味文中反复出现的“多好啊”，体会英雄心中理想与现实的差距，从三次火光的变化中感受人物的心境变化。革命情怀不是老师讲出来的，是学生在一字一句的品读中、在细节揣摩中慢慢感悟出来的。语文课堂的立德树人，就是依托文本、浸润心灵，让学生懂得今日的万家灯火来之不易，自然而然树立家国情怀。</w:t>
      </w:r>
    </w:p>
    <w:p w14:paraId="6BB8D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在教材教学价值的运用上，作为习作单元的开篇课文，《灯光》不仅是一篇经典的红色阅读文本，更是一篇绝佳的写作范文，承担着重要的读写迁移作用，教会学生围绕中心立意、选材、构篇。</w:t>
      </w:r>
    </w:p>
    <w:p w14:paraId="03A2A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从阅读角度来说，课文以“灯光”为核心线索，串联起回忆与现实，采用倒叙的写作手法，三幅火光画面层层递进，结构清晰、意蕴深远，是培养学生阅读理解、体悟红色文化的优质文本。从习作角度来说，课文为学生提供了很好的写作方法：以一个核心事物为线索，选取典型场景和画面，紧扣中心组织材料，用倒叙和首尾呼应的方式完善整篇文章的结构。</w:t>
      </w:r>
    </w:p>
    <w:p w14:paraId="1E11E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课堂中，翟老师兼顾了阅读感悟和写作训练，带领学生梳理三幅核心画面，落实文本批注学习任务，课后搭配主题练笔，循序渐进实现由读到写的迁移。夏主任提出的结构化教学思路，更让我清晰认识到语文教学的核心：我们要教学生语言形式、表达方法，不只是讲解文本内容。红色课文教学，要做到人文与语言相融、阅读与写作相融、学习与践行相融，让学生在品读文字中感悟情怀，在借鉴范文中习得写法。</w:t>
      </w:r>
    </w:p>
    <w:p w14:paraId="5A127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结合本次教研，反观我们日常的红色文本教学，大多容易陷入两个误区：要么过于侧重思想教育，忽略字词品读、写法学习等语文基础训练；要么只拆解写作技巧，丢掉了文本的红色底色和精神内核。</w:t>
      </w:r>
    </w:p>
    <w:p w14:paraId="27E53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《灯光》这一课的展示与研讨，让我收获良多。在今后的红色文本教学中，我会摒弃标签化的人物解读，于细节中挖掘英雄的平凡与崇高；摒弃刻意的情感灌输，让红色精神在文本品读中自然浸润；平衡好人文育人与言语训练，精准把握教材的编排意图。</w:t>
      </w:r>
    </w:p>
    <w:p w14:paraId="05E01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作为小学语文教师，我会立足课堂、立足学生，用好结构化教学方法，以文字启迪学生思考，以红色文化温润学生心灵，让红色课文既有温暖的育人温度，又有扎实的语文课堂深度。</w:t>
      </w:r>
    </w:p>
    <w:p w14:paraId="5A6D7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02C6C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00E04AB3">
      <w:pPr>
        <w:jc w:val="center"/>
        <w:rPr>
          <w:rFonts w:hint="eastAsia" w:ascii="仿宋-简" w:hAnsi="仿宋-简" w:eastAsia="仿宋-简" w:cs="仿宋-简"/>
          <w:b/>
          <w:bCs/>
          <w:sz w:val="36"/>
          <w:szCs w:val="36"/>
        </w:rPr>
      </w:pPr>
      <w:r>
        <w:rPr>
          <w:rFonts w:hint="eastAsia" w:ascii="仿宋-简" w:hAnsi="仿宋-简" w:eastAsia="仿宋-简" w:cs="仿宋-简"/>
          <w:b/>
          <w:bCs/>
          <w:sz w:val="36"/>
          <w:szCs w:val="36"/>
        </w:rPr>
        <w:t>让语文在言语实践中“行”稳致远</w:t>
      </w:r>
    </w:p>
    <w:p w14:paraId="31ADB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eastAsia="zh-CN"/>
        </w:rPr>
      </w:pPr>
    </w:p>
    <w:p w14:paraId="1C305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泰兴市分界小学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 xml:space="preserve">  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单梦楠</w:t>
      </w:r>
    </w:p>
    <w:p w14:paraId="2936F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default" w:ascii="仿宋-简" w:hAnsi="仿宋-简" w:eastAsia="仿宋-简" w:cs="仿宋-简"/>
          <w:sz w:val="28"/>
          <w:szCs w:val="28"/>
          <w:lang w:val="en-US" w:eastAsia="zh-CN"/>
        </w:rPr>
      </w:pPr>
    </w:p>
    <w:p w14:paraId="105F0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有幸参加何亚涛校长工作室第19次集中研训活动。一天研训，四场风景：翟欣祺老师执教的《灯光》、夏朝晖主任的专题讲座、蔡海峰老师执教的《精卫填海》、梁昌辉老师的专题讲座。它们像不同角度的灯，照见同一个方向：语文教学要立足言语实践，走向以言启思、以文润心、以行育人。</w:t>
      </w:r>
    </w:p>
    <w:p w14:paraId="5AAD9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-简" w:hAnsi="仿宋-简" w:eastAsia="仿宋-简" w:cs="仿宋-简"/>
          <w:b/>
          <w:bCs/>
          <w:sz w:val="28"/>
          <w:szCs w:val="28"/>
        </w:rPr>
      </w:pPr>
      <w:r>
        <w:rPr>
          <w:rFonts w:hint="eastAsia" w:ascii="仿宋-简" w:hAnsi="仿宋-简" w:eastAsia="仿宋-简" w:cs="仿宋-简"/>
          <w:b/>
          <w:bCs/>
          <w:sz w:val="28"/>
          <w:szCs w:val="28"/>
        </w:rPr>
        <w:t>一、《灯光》照见：红色题材要在语言里“立”起来</w:t>
      </w:r>
    </w:p>
    <w:p w14:paraId="3778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翟欣祺老师以国庆夜景情境导入，辅以字词夯实、图文辅助、背景补充，帮助学生厘清课文基础；再引导学生自主辨析现实与回忆的叙事层次，掌握倒叙手法。课堂聚焦核心画面，通过默读圈画、关键词批注、分层朗读、小组研讨，带学生体悟郝副营长身处黑暗、心向光明，舍己为人、为国奉献的崇高精神。更妙的是，结合祁发宝、肖思远等新时代戍边英雄素材进行读写迁移，让语言文字运用与红色精神浸润双向发生。</w:t>
      </w:r>
    </w:p>
    <w:p w14:paraId="32E39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我由此反思：红色课文不能标签化。若只贴“英雄”二字，精神便悬空；只有聚焦言语形式，在倒叙构篇、语淡情浓处细细品读，精神才有根。夏朝晖主任的讲座以“行不行，重看行，只要行，就能行”加标点切入，深挖“行”的多层意蕴，引出“行而能止、行以成人”的教育思考。他解读《灯光》归入习作单元的编排意图，提出要设计梯度化、结构化的学习目标，聚焦言语形式，破除碎片化教学，践行课程融、言意融、读写融、知行融的“四融”策略。直面重人文轻言语、重单篇轻单元、重创作轻支架等痛点，让我警醒：习作单元不能把课文当阅读教，写作任务另起炉灶；要单元整体设计进阶任务，打通以读悟写的迁移通道。</w:t>
      </w:r>
    </w:p>
    <w:p w14:paraId="0293A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-简" w:hAnsi="仿宋-简" w:eastAsia="仿宋-简" w:cs="仿宋-简"/>
          <w:b/>
          <w:bCs/>
          <w:sz w:val="28"/>
          <w:szCs w:val="28"/>
        </w:rPr>
      </w:pPr>
      <w:r>
        <w:rPr>
          <w:rFonts w:hint="eastAsia" w:ascii="仿宋-简" w:hAnsi="仿宋-简" w:eastAsia="仿宋-简" w:cs="仿宋-简"/>
          <w:b/>
          <w:bCs/>
          <w:sz w:val="28"/>
          <w:szCs w:val="28"/>
        </w:rPr>
        <w:t>二、《精卫填海》读出：文言教学要在诵读中“活”起来</w:t>
      </w:r>
    </w:p>
    <w:p w14:paraId="416EC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蔡海峰老师以神话文化导入，先引导学生认识《山海经》，点明文言文学习要点。课堂立足文言学习规律，聚焦字音辨析与朗读节奏，结合字义讲解多音字、生僻字，示范“声断气连”，通过多种朗读形式夯实诵读基础。我体会到，文言文教学要遵循文言学习规律。精卫的坚韧，不必过多宣讲，而应在声断气连、节奏缓急中读出来；字义、音韵、文化，本是一体。</w:t>
      </w:r>
    </w:p>
    <w:p w14:paraId="0D131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-简" w:hAnsi="仿宋-简" w:eastAsia="仿宋-简" w:cs="仿宋-简"/>
          <w:b/>
          <w:bCs/>
          <w:sz w:val="28"/>
          <w:szCs w:val="28"/>
        </w:rPr>
      </w:pPr>
      <w:r>
        <w:rPr>
          <w:rFonts w:hint="eastAsia" w:ascii="仿宋-简" w:hAnsi="仿宋-简" w:eastAsia="仿宋-简" w:cs="仿宋-简"/>
          <w:b/>
          <w:bCs/>
          <w:sz w:val="28"/>
          <w:szCs w:val="28"/>
        </w:rPr>
        <w:t>三、活泼的语文生活：从“教课文”走向“教阅读”</w:t>
      </w:r>
    </w:p>
    <w:p w14:paraId="5C648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梁昌辉老师作《在言语实践中创造活泼泼的语文生活——用好修订教材，落实实践育人》专题讲座。他以《小蝌蚪找妈妈》课例为载体，打破传统识字、朗读、梳理、写字的固化模式，紧扣故事文体特点，设计人物梳理、故事讲述、成长叙述三大实践任务，精准诠释教材修订由“教课文”向“教阅读”的核心转型。课堂以“人物出场”为线索，引导学生探究外形、动作描写，推敲“披”“鼓”等关键字词涵养语感，借称呼、多处“笑”的细节对比品读，由小蝌蚪成长变化及人，在语言训练中渗透成长内涵。理论层面，他提出儿童、语文、生活三维融合的教学模型，聚焦情境、任务、活动、评价四大要素，推动学生从被动听讲转为主动实践。我明白，语文生活不是外加热闹，而是儿童在真实情境中听说读写思，是教材与生活的壁垒被打破后，语言经验自然生长。</w:t>
      </w:r>
    </w:p>
    <w:p w14:paraId="2B2A6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一天研训，如灯照路。作为参训教师，我愿意把“行”落到日常：少一些标签化讲解，多一些言语实践；少一些碎片化提问，多一些结构化任务；少一些单篇孤立，多一些单元整体。让学生在语言中遇见精神，在实践中成为自己，真正实现以言启思、以文润心、以行育人。</w:t>
      </w:r>
    </w:p>
    <w:p w14:paraId="3A137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369AF0AE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17" w:right="1304" w:bottom="1304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-简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汉仪中黑 197">
    <w:altName w:val="黑体"/>
    <w:panose1 w:val="00020600040101010101"/>
    <w:charset w:val="86"/>
    <w:family w:val="auto"/>
    <w:pitch w:val="default"/>
    <w:sig w:usb0="00000000" w:usb1="00000000" w:usb2="00000016" w:usb3="00000000" w:csb0="0004009F" w:csb1="00000000"/>
  </w:font>
  <w:font w:name="仿宋-简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AC8F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2E26A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2E26A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5CA9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BD4920"/>
    <w:rsid w:val="5EFC53B4"/>
    <w:rsid w:val="79F420FF"/>
    <w:rsid w:val="DDDF8AC4"/>
    <w:rsid w:val="DFFA4F23"/>
    <w:rsid w:val="E7FF55A4"/>
    <w:rsid w:val="EF7E5D45"/>
    <w:rsid w:val="F97E6AA8"/>
    <w:rsid w:val="FC9F5582"/>
    <w:rsid w:val="FEDBCF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outlineLvl w:val="0"/>
    </w:pPr>
    <w:rPr>
      <w:b/>
      <w:sz w:val="4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54</Pages>
  <Words>32158</Words>
  <Characters>32175</Characters>
  <Lines>0</Lines>
  <Paragraphs>0</Paragraphs>
  <TotalTime>13</TotalTime>
  <ScaleCrop>false</ScaleCrop>
  <LinksUpToDate>false</LinksUpToDate>
  <CharactersWithSpaces>32328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2026-09-21T20:02:00Z</dcterms:created>
  <dc:creator>iPhone</dc:creator>
  <cp:lastModifiedBy>何亚涛</cp:lastModifiedBy>
  <dcterms:modified xsi:type="dcterms:W3CDTF">2026-10-11T06:06:46Z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ED591B5ED07C739AD7A3B86A57BDACD4_43</vt:lpwstr>
  </property>
  <property fmtid="{D5CDD505-2E9C-101B-9397-08002B2CF9AE}" pid="4" name="KSOTemplateDocerSaveRecord">
    <vt:lpwstr>eyJoZGlkIjoiY2U1ZTQ2NGY0ZWNhZDZiYmQ2MzJjYjZkNzU4OWJiMGQiLCJ1c2VySWQiOiIyNjU1NTgyNjcifQ==</vt:lpwstr>
  </property>
</Properties>
</file>